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1D" w:rsidRDefault="00AF22FC" w:rsidP="00E52677">
      <w:pPr>
        <w:tabs>
          <w:tab w:val="left" w:pos="2694"/>
        </w:tabs>
        <w:ind w:right="-29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de-CH" w:eastAsia="de-CH"/>
        </w:rPr>
        <w:drawing>
          <wp:anchor distT="0" distB="0" distL="114300" distR="114300" simplePos="0" relativeHeight="251658752" behindDoc="0" locked="0" layoutInCell="1" allowOverlap="1" wp14:anchorId="155B494F" wp14:editId="6A1814A4">
            <wp:simplePos x="0" y="0"/>
            <wp:positionH relativeFrom="column">
              <wp:posOffset>-571500</wp:posOffset>
            </wp:positionH>
            <wp:positionV relativeFrom="paragraph">
              <wp:posOffset>-274955</wp:posOffset>
            </wp:positionV>
            <wp:extent cx="2877820" cy="9512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31D" w:rsidRDefault="00E2531D" w:rsidP="00E52677">
      <w:pPr>
        <w:tabs>
          <w:tab w:val="left" w:pos="4200"/>
        </w:tabs>
        <w:ind w:left="4200" w:right="-29"/>
        <w:rPr>
          <w:rFonts w:ascii="Arial" w:hAnsi="Arial" w:cs="Arial"/>
          <w:sz w:val="20"/>
        </w:rPr>
      </w:pPr>
    </w:p>
    <w:p w:rsidR="00E2531D" w:rsidRDefault="00E2531D" w:rsidP="00E52677">
      <w:pPr>
        <w:tabs>
          <w:tab w:val="left" w:pos="4200"/>
        </w:tabs>
        <w:ind w:left="4200" w:right="-29"/>
        <w:rPr>
          <w:rFonts w:ascii="Arial" w:hAnsi="Arial" w:cs="Arial"/>
          <w:sz w:val="20"/>
        </w:rPr>
      </w:pPr>
    </w:p>
    <w:p w:rsidR="00E2531D" w:rsidRDefault="00E2531D" w:rsidP="00E52677">
      <w:pPr>
        <w:tabs>
          <w:tab w:val="left" w:pos="4200"/>
        </w:tabs>
        <w:ind w:left="4200" w:right="-29"/>
        <w:rPr>
          <w:rFonts w:ascii="Arial" w:hAnsi="Arial" w:cs="Arial"/>
          <w:sz w:val="20"/>
        </w:rPr>
      </w:pPr>
    </w:p>
    <w:p w:rsidR="00103B57" w:rsidRDefault="00103B57" w:rsidP="00E52677">
      <w:pPr>
        <w:tabs>
          <w:tab w:val="left" w:pos="0"/>
        </w:tabs>
        <w:ind w:right="-29"/>
        <w:rPr>
          <w:rFonts w:ascii="Arial" w:hAnsi="Arial" w:cs="Arial"/>
          <w:sz w:val="20"/>
        </w:rPr>
      </w:pPr>
    </w:p>
    <w:p w:rsidR="00DC6F75" w:rsidRPr="00486B72" w:rsidRDefault="00DC6F75" w:rsidP="00E52677">
      <w:pPr>
        <w:tabs>
          <w:tab w:val="left" w:pos="0"/>
        </w:tabs>
        <w:ind w:right="-29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-1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DC6F75" w:rsidRPr="00D654A3" w:rsidTr="00AF22FC">
        <w:trPr>
          <w:trHeight w:val="80"/>
        </w:trPr>
        <w:tc>
          <w:tcPr>
            <w:tcW w:w="3331" w:type="dxa"/>
            <w:shd w:val="clear" w:color="auto" w:fill="auto"/>
            <w:vAlign w:val="center"/>
          </w:tcPr>
          <w:p w:rsidR="00DC6F75" w:rsidRPr="00D654A3" w:rsidRDefault="002B2A90" w:rsidP="00777E90">
            <w:pPr>
              <w:ind w:right="-29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654A3">
              <w:rPr>
                <w:rFonts w:asciiTheme="minorHAnsi" w:hAnsiTheme="minorHAnsi" w:cs="Arial"/>
                <w:bCs/>
                <w:sz w:val="22"/>
                <w:szCs w:val="22"/>
              </w:rPr>
              <w:t xml:space="preserve">Réf : </w:t>
            </w:r>
            <w:r w:rsidR="00AF22FC" w:rsidRPr="00D654A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SECUALIM</w:t>
            </w:r>
            <w:r w:rsidR="00AF22FC" w:rsidRPr="00D654A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D654A3">
              <w:rPr>
                <w:rFonts w:asciiTheme="minorHAnsi" w:hAnsiTheme="minorHAnsi" w:cs="Arial"/>
                <w:bCs/>
                <w:sz w:val="22"/>
                <w:szCs w:val="22"/>
              </w:rPr>
              <w:t>CS.201</w:t>
            </w:r>
            <w:r w:rsidR="00FB1201">
              <w:rPr>
                <w:rFonts w:asciiTheme="minorHAnsi" w:hAnsiTheme="minorHAnsi" w:cs="Arial"/>
                <w:bCs/>
                <w:sz w:val="22"/>
                <w:szCs w:val="22"/>
              </w:rPr>
              <w:t>8</w:t>
            </w:r>
            <w:r w:rsidR="008A2E9E">
              <w:rPr>
                <w:rFonts w:asciiTheme="minorHAnsi" w:hAnsiTheme="minorHAnsi" w:cs="Arial"/>
                <w:bCs/>
                <w:sz w:val="22"/>
                <w:szCs w:val="22"/>
              </w:rPr>
              <w:t>-532</w:t>
            </w:r>
          </w:p>
        </w:tc>
      </w:tr>
    </w:tbl>
    <w:p w:rsidR="00657B26" w:rsidRPr="00D654A3" w:rsidRDefault="00657B26" w:rsidP="00063541">
      <w:pPr>
        <w:tabs>
          <w:tab w:val="left" w:pos="4200"/>
        </w:tabs>
        <w:ind w:left="4200" w:right="-29"/>
        <w:rPr>
          <w:rFonts w:asciiTheme="minorHAnsi" w:hAnsiTheme="minorHAnsi" w:cs="Arial"/>
          <w:sz w:val="22"/>
          <w:szCs w:val="22"/>
        </w:rPr>
      </w:pPr>
    </w:p>
    <w:p w:rsidR="00E47A71" w:rsidRDefault="00E47A71" w:rsidP="00063541">
      <w:pPr>
        <w:tabs>
          <w:tab w:val="left" w:pos="4200"/>
        </w:tabs>
        <w:ind w:left="4200" w:right="-29"/>
        <w:rPr>
          <w:rFonts w:asciiTheme="minorHAnsi" w:hAnsiTheme="minorHAnsi" w:cs="Arial"/>
          <w:sz w:val="22"/>
          <w:szCs w:val="22"/>
        </w:rPr>
      </w:pPr>
    </w:p>
    <w:p w:rsidR="00B61A8C" w:rsidRPr="00D654A3" w:rsidRDefault="00B1090B" w:rsidP="00063541">
      <w:pPr>
        <w:tabs>
          <w:tab w:val="left" w:pos="4200"/>
        </w:tabs>
        <w:ind w:left="4200" w:right="-2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Luxembourg</w:t>
      </w:r>
      <w:r w:rsidR="00C57591" w:rsidRPr="00D654A3">
        <w:rPr>
          <w:rFonts w:asciiTheme="minorHAnsi" w:hAnsiTheme="minorHAnsi" w:cs="Arial"/>
          <w:sz w:val="22"/>
          <w:szCs w:val="22"/>
        </w:rPr>
        <w:t xml:space="preserve">, </w:t>
      </w:r>
      <w:r w:rsidR="000A777C" w:rsidRPr="00D654A3">
        <w:rPr>
          <w:rFonts w:asciiTheme="minorHAnsi" w:hAnsiTheme="minorHAnsi" w:cs="Arial"/>
          <w:sz w:val="22"/>
          <w:szCs w:val="22"/>
        </w:rPr>
        <w:t xml:space="preserve">le </w:t>
      </w:r>
      <w:r w:rsidR="00C12F42">
        <w:rPr>
          <w:rFonts w:asciiTheme="minorHAnsi" w:hAnsiTheme="minorHAnsi" w:cs="Arial"/>
          <w:sz w:val="22"/>
          <w:szCs w:val="22"/>
        </w:rPr>
        <w:t>9</w:t>
      </w:r>
      <w:r w:rsidR="00E47A71">
        <w:rPr>
          <w:rFonts w:asciiTheme="minorHAnsi" w:hAnsiTheme="minorHAnsi" w:cs="Arial"/>
          <w:sz w:val="22"/>
          <w:szCs w:val="22"/>
        </w:rPr>
        <w:t xml:space="preserve"> octobre</w:t>
      </w:r>
      <w:r w:rsidR="008450E7" w:rsidRPr="00D654A3">
        <w:rPr>
          <w:rFonts w:asciiTheme="minorHAnsi" w:hAnsiTheme="minorHAnsi" w:cs="Arial"/>
          <w:sz w:val="22"/>
          <w:szCs w:val="22"/>
        </w:rPr>
        <w:t xml:space="preserve"> </w:t>
      </w:r>
      <w:r w:rsidR="003C168A" w:rsidRPr="00D654A3">
        <w:rPr>
          <w:rFonts w:asciiTheme="minorHAnsi" w:hAnsiTheme="minorHAnsi" w:cs="Arial"/>
          <w:sz w:val="22"/>
          <w:szCs w:val="22"/>
        </w:rPr>
        <w:t>201</w:t>
      </w:r>
      <w:r w:rsidR="00FB1201">
        <w:rPr>
          <w:rFonts w:asciiTheme="minorHAnsi" w:hAnsiTheme="minorHAnsi" w:cs="Arial"/>
          <w:sz w:val="22"/>
          <w:szCs w:val="22"/>
        </w:rPr>
        <w:t>8</w:t>
      </w:r>
    </w:p>
    <w:p w:rsidR="00634FA1" w:rsidRPr="00D654A3" w:rsidRDefault="00634FA1" w:rsidP="00063541">
      <w:pPr>
        <w:tabs>
          <w:tab w:val="left" w:pos="4200"/>
        </w:tabs>
        <w:ind w:left="4200" w:right="-29"/>
        <w:rPr>
          <w:rFonts w:asciiTheme="minorHAnsi" w:hAnsiTheme="minorHAnsi" w:cs="Arial"/>
          <w:sz w:val="22"/>
          <w:szCs w:val="22"/>
        </w:rPr>
      </w:pPr>
    </w:p>
    <w:p w:rsidR="008450E7" w:rsidRPr="00D654A3" w:rsidRDefault="008450E7" w:rsidP="00063541">
      <w:pPr>
        <w:tabs>
          <w:tab w:val="left" w:pos="4200"/>
        </w:tabs>
        <w:ind w:left="4200" w:right="-29"/>
        <w:rPr>
          <w:rFonts w:asciiTheme="minorHAnsi" w:hAnsiTheme="minorHAnsi" w:cs="Arial"/>
          <w:sz w:val="22"/>
          <w:szCs w:val="22"/>
        </w:rPr>
      </w:pPr>
    </w:p>
    <w:p w:rsidR="006368F7" w:rsidRPr="00D654A3" w:rsidRDefault="006368F7" w:rsidP="006368F7">
      <w:pPr>
        <w:rPr>
          <w:rFonts w:asciiTheme="minorHAnsi" w:hAnsiTheme="minorHAnsi" w:cs="Arial"/>
          <w:sz w:val="22"/>
          <w:szCs w:val="22"/>
        </w:rPr>
      </w:pPr>
    </w:p>
    <w:p w:rsidR="00114F69" w:rsidRPr="00D654A3" w:rsidRDefault="00114F69" w:rsidP="00E52677">
      <w:pPr>
        <w:ind w:right="-29"/>
        <w:jc w:val="both"/>
        <w:rPr>
          <w:rFonts w:asciiTheme="minorHAnsi" w:hAnsiTheme="minorHAnsi" w:cs="Arial"/>
          <w:b/>
          <w:sz w:val="22"/>
          <w:szCs w:val="22"/>
        </w:rPr>
      </w:pPr>
    </w:p>
    <w:p w:rsidR="001F1680" w:rsidRPr="00D654A3" w:rsidRDefault="001F1680" w:rsidP="001F1680">
      <w:pPr>
        <w:ind w:left="4253" w:right="-29"/>
        <w:jc w:val="both"/>
        <w:rPr>
          <w:rFonts w:asciiTheme="minorHAnsi" w:hAnsiTheme="minorHAnsi" w:cs="Arial"/>
          <w:sz w:val="22"/>
          <w:szCs w:val="22"/>
        </w:rPr>
      </w:pPr>
    </w:p>
    <w:p w:rsidR="001F1680" w:rsidRPr="00D654A3" w:rsidRDefault="001F1680" w:rsidP="003C659E">
      <w:pPr>
        <w:spacing w:line="276" w:lineRule="auto"/>
        <w:ind w:left="4253" w:right="-29"/>
        <w:jc w:val="both"/>
        <w:rPr>
          <w:rFonts w:asciiTheme="minorHAnsi" w:hAnsiTheme="minorHAnsi" w:cs="Arial"/>
          <w:sz w:val="22"/>
          <w:szCs w:val="22"/>
        </w:rPr>
      </w:pPr>
    </w:p>
    <w:p w:rsidR="0004573F" w:rsidRPr="00C8021B" w:rsidRDefault="00E47A71" w:rsidP="003C659E">
      <w:pPr>
        <w:spacing w:line="276" w:lineRule="auto"/>
        <w:ind w:right="-29"/>
        <w:jc w:val="center"/>
        <w:rPr>
          <w:rFonts w:asciiTheme="minorHAnsi" w:hAnsiTheme="minorHAnsi" w:cs="Arial"/>
          <w:b/>
          <w:sz w:val="24"/>
          <w:szCs w:val="22"/>
        </w:rPr>
      </w:pPr>
      <w:r w:rsidRPr="00C8021B">
        <w:rPr>
          <w:rFonts w:asciiTheme="minorHAnsi" w:hAnsiTheme="minorHAnsi" w:cs="Arial"/>
          <w:b/>
          <w:sz w:val="24"/>
          <w:szCs w:val="22"/>
        </w:rPr>
        <w:t>Communiqué de Presse</w:t>
      </w:r>
    </w:p>
    <w:p w:rsidR="00ED7477" w:rsidRDefault="00B6698E" w:rsidP="003C659E">
      <w:pPr>
        <w:spacing w:line="276" w:lineRule="auto"/>
        <w:ind w:right="-29"/>
        <w:jc w:val="center"/>
        <w:rPr>
          <w:rFonts w:asciiTheme="minorHAnsi" w:hAnsiTheme="minorHAnsi" w:cs="Arial"/>
          <w:b/>
          <w:color w:val="333333"/>
          <w:sz w:val="22"/>
          <w:szCs w:val="22"/>
          <w:lang w:eastAsia="nl-BE"/>
        </w:rPr>
      </w:pPr>
      <w:r>
        <w:rPr>
          <w:rFonts w:asciiTheme="minorHAnsi" w:hAnsiTheme="minorHAnsi" w:cs="Arial"/>
          <w:b/>
          <w:sz w:val="22"/>
          <w:szCs w:val="22"/>
        </w:rPr>
        <w:t>Rappel de croquettes au fromage suite à la présence d’</w:t>
      </w:r>
      <w:r w:rsidR="002649B8">
        <w:rPr>
          <w:rFonts w:asciiTheme="minorHAnsi" w:hAnsiTheme="minorHAnsi" w:cs="Arial"/>
          <w:b/>
          <w:sz w:val="22"/>
          <w:szCs w:val="22"/>
        </w:rPr>
        <w:t xml:space="preserve">un </w:t>
      </w:r>
      <w:r w:rsidR="007B0F84" w:rsidRPr="007B0F84">
        <w:rPr>
          <w:rFonts w:asciiTheme="minorHAnsi" w:hAnsiTheme="minorHAnsi" w:cs="Arial"/>
          <w:b/>
          <w:sz w:val="22"/>
          <w:szCs w:val="22"/>
        </w:rPr>
        <w:t>a</w:t>
      </w:r>
      <w:r w:rsidR="00ED7477">
        <w:rPr>
          <w:rFonts w:asciiTheme="minorHAnsi" w:hAnsiTheme="minorHAnsi" w:cs="Arial"/>
          <w:b/>
          <w:color w:val="333333"/>
          <w:sz w:val="22"/>
          <w:szCs w:val="22"/>
          <w:lang w:eastAsia="nl-BE"/>
        </w:rPr>
        <w:t>llergène (crustacés)</w:t>
      </w:r>
      <w:r>
        <w:rPr>
          <w:rFonts w:asciiTheme="minorHAnsi" w:hAnsiTheme="minorHAnsi" w:cs="Arial"/>
          <w:b/>
          <w:color w:val="333333"/>
          <w:sz w:val="22"/>
          <w:szCs w:val="22"/>
          <w:lang w:eastAsia="nl-BE"/>
        </w:rPr>
        <w:t xml:space="preserve"> </w:t>
      </w:r>
    </w:p>
    <w:p w:rsidR="007B0F84" w:rsidRPr="007B0F84" w:rsidRDefault="007B0F84" w:rsidP="003C659E">
      <w:pPr>
        <w:spacing w:line="276" w:lineRule="auto"/>
        <w:ind w:right="-29"/>
        <w:jc w:val="center"/>
        <w:rPr>
          <w:rFonts w:asciiTheme="minorHAnsi" w:hAnsiTheme="minorHAnsi" w:cs="Arial"/>
          <w:b/>
          <w:color w:val="333333"/>
          <w:sz w:val="22"/>
          <w:szCs w:val="22"/>
          <w:lang w:eastAsia="nl-BE"/>
        </w:rPr>
      </w:pPr>
      <w:proofErr w:type="gramStart"/>
      <w:r w:rsidRPr="007B0F84">
        <w:rPr>
          <w:rFonts w:asciiTheme="minorHAnsi" w:hAnsiTheme="minorHAnsi" w:cs="Arial"/>
          <w:b/>
          <w:color w:val="333333"/>
          <w:sz w:val="22"/>
          <w:szCs w:val="22"/>
          <w:lang w:eastAsia="nl-BE"/>
        </w:rPr>
        <w:t>non</w:t>
      </w:r>
      <w:proofErr w:type="gramEnd"/>
      <w:r w:rsidRPr="007B0F84">
        <w:rPr>
          <w:rFonts w:asciiTheme="minorHAnsi" w:hAnsiTheme="minorHAnsi" w:cs="Arial"/>
          <w:b/>
          <w:color w:val="333333"/>
          <w:sz w:val="22"/>
          <w:szCs w:val="22"/>
          <w:lang w:eastAsia="nl-BE"/>
        </w:rPr>
        <w:t xml:space="preserve"> mentionné sur l'étiquette</w:t>
      </w:r>
    </w:p>
    <w:p w:rsidR="00C8021B" w:rsidRDefault="00C8021B" w:rsidP="003C659E">
      <w:pPr>
        <w:spacing w:line="276" w:lineRule="auto"/>
        <w:ind w:right="-29"/>
        <w:rPr>
          <w:rFonts w:ascii="Arial" w:hAnsi="Arial" w:cs="Arial"/>
          <w:b/>
          <w:color w:val="333333"/>
          <w:sz w:val="18"/>
          <w:szCs w:val="18"/>
          <w:lang w:eastAsia="nl-BE"/>
        </w:rPr>
      </w:pPr>
    </w:p>
    <w:p w:rsidR="00C8021B" w:rsidRDefault="00C8021B" w:rsidP="003C659E">
      <w:pPr>
        <w:spacing w:line="276" w:lineRule="auto"/>
        <w:ind w:right="-29"/>
        <w:rPr>
          <w:rFonts w:ascii="Arial" w:hAnsi="Arial" w:cs="Arial"/>
          <w:b/>
          <w:color w:val="333333"/>
          <w:sz w:val="18"/>
          <w:szCs w:val="18"/>
          <w:lang w:eastAsia="nl-BE"/>
        </w:rPr>
      </w:pPr>
    </w:p>
    <w:p w:rsidR="002649B8" w:rsidRDefault="00C8021B" w:rsidP="003C659E">
      <w:pPr>
        <w:spacing w:line="276" w:lineRule="auto"/>
        <w:ind w:right="-29"/>
        <w:rPr>
          <w:rFonts w:asciiTheme="minorHAnsi" w:hAnsiTheme="minorHAnsi" w:cs="Arial"/>
          <w:b/>
          <w:sz w:val="22"/>
          <w:szCs w:val="22"/>
        </w:rPr>
      </w:pPr>
      <w:r w:rsidRPr="00C8021B">
        <w:rPr>
          <w:rFonts w:asciiTheme="minorHAnsi" w:hAnsiTheme="minorHAnsi" w:cs="Arial"/>
          <w:sz w:val="22"/>
          <w:szCs w:val="22"/>
        </w:rPr>
        <w:t xml:space="preserve">Les autorités de sécurité alimentaire luxembourgeoises viennent d’être informées </w:t>
      </w:r>
      <w:r w:rsidR="006F694E">
        <w:rPr>
          <w:rFonts w:asciiTheme="minorHAnsi" w:hAnsiTheme="minorHAnsi" w:cs="Arial"/>
          <w:sz w:val="22"/>
          <w:szCs w:val="22"/>
        </w:rPr>
        <w:t>par les magasins Delhaize et Colruyt</w:t>
      </w:r>
      <w:r w:rsidRPr="00715979">
        <w:rPr>
          <w:rFonts w:asciiTheme="minorHAnsi" w:hAnsiTheme="minorHAnsi" w:cs="Arial"/>
          <w:sz w:val="22"/>
          <w:szCs w:val="22"/>
        </w:rPr>
        <w:t xml:space="preserve"> </w:t>
      </w:r>
      <w:r w:rsidRPr="00C8021B">
        <w:rPr>
          <w:rFonts w:asciiTheme="minorHAnsi" w:hAnsiTheme="minorHAnsi" w:cs="Arial"/>
          <w:sz w:val="22"/>
          <w:szCs w:val="22"/>
        </w:rPr>
        <w:t>d'une présence</w:t>
      </w:r>
      <w:r>
        <w:rPr>
          <w:rFonts w:asciiTheme="minorHAnsi" w:hAnsiTheme="minorHAnsi" w:cs="Arial"/>
          <w:sz w:val="22"/>
          <w:szCs w:val="22"/>
        </w:rPr>
        <w:t xml:space="preserve"> non-déclarée de</w:t>
      </w:r>
      <w:r w:rsidRPr="002649B8">
        <w:rPr>
          <w:rFonts w:asciiTheme="minorHAnsi" w:hAnsiTheme="minorHAnsi" w:cs="Arial"/>
          <w:sz w:val="22"/>
          <w:szCs w:val="22"/>
        </w:rPr>
        <w:t xml:space="preserve"> l'allergène « crustacés » da</w:t>
      </w:r>
      <w:r w:rsidR="002649B8" w:rsidRPr="002649B8">
        <w:rPr>
          <w:rFonts w:asciiTheme="minorHAnsi" w:hAnsiTheme="minorHAnsi" w:cs="Arial"/>
          <w:sz w:val="22"/>
          <w:szCs w:val="22"/>
        </w:rPr>
        <w:t>ns l</w:t>
      </w:r>
      <w:r w:rsidRPr="002649B8">
        <w:rPr>
          <w:rFonts w:asciiTheme="minorHAnsi" w:hAnsiTheme="minorHAnsi" w:cs="Arial"/>
          <w:sz w:val="22"/>
          <w:szCs w:val="22"/>
        </w:rPr>
        <w:t>es croquettes au fromage sur</w:t>
      </w:r>
      <w:r w:rsidR="00491623" w:rsidRPr="002649B8">
        <w:rPr>
          <w:rFonts w:asciiTheme="minorHAnsi" w:hAnsiTheme="minorHAnsi" w:cs="Arial"/>
          <w:sz w:val="22"/>
          <w:szCs w:val="22"/>
        </w:rPr>
        <w:t>gelées de la marque « 365 </w:t>
      </w:r>
      <w:r w:rsidR="00AE7ABB" w:rsidRPr="002649B8">
        <w:rPr>
          <w:rFonts w:asciiTheme="minorHAnsi" w:hAnsiTheme="minorHAnsi" w:cs="Arial"/>
          <w:sz w:val="22"/>
          <w:szCs w:val="22"/>
        </w:rPr>
        <w:t xml:space="preserve">Delhaize </w:t>
      </w:r>
      <w:r w:rsidR="00123CFA">
        <w:rPr>
          <w:rFonts w:asciiTheme="minorHAnsi" w:hAnsiTheme="minorHAnsi" w:cs="Arial"/>
          <w:sz w:val="22"/>
          <w:szCs w:val="22"/>
        </w:rPr>
        <w:t xml:space="preserve">» </w:t>
      </w:r>
      <w:r w:rsidR="00491623" w:rsidRPr="002649B8">
        <w:rPr>
          <w:rFonts w:asciiTheme="minorHAnsi" w:hAnsiTheme="minorHAnsi" w:cs="Arial"/>
          <w:sz w:val="22"/>
          <w:szCs w:val="22"/>
        </w:rPr>
        <w:t xml:space="preserve">et </w:t>
      </w:r>
      <w:r w:rsidR="00AE7ABB" w:rsidRPr="002649B8">
        <w:rPr>
          <w:rFonts w:asciiTheme="minorHAnsi" w:hAnsiTheme="minorHAnsi" w:cs="Arial"/>
          <w:sz w:val="22"/>
          <w:szCs w:val="22"/>
        </w:rPr>
        <w:t xml:space="preserve">de la marque </w:t>
      </w:r>
      <w:r w:rsidR="00491623" w:rsidRPr="002649B8">
        <w:rPr>
          <w:rFonts w:asciiTheme="minorHAnsi" w:hAnsiTheme="minorHAnsi" w:cs="Arial"/>
          <w:sz w:val="22"/>
          <w:szCs w:val="22"/>
        </w:rPr>
        <w:t>« </w:t>
      </w:r>
      <w:proofErr w:type="spellStart"/>
      <w:r w:rsidR="00491623" w:rsidRPr="002649B8">
        <w:rPr>
          <w:rFonts w:asciiTheme="minorHAnsi" w:hAnsiTheme="minorHAnsi" w:cs="Arial"/>
          <w:sz w:val="22"/>
          <w:szCs w:val="22"/>
        </w:rPr>
        <w:t>Everyday</w:t>
      </w:r>
      <w:proofErr w:type="spellEnd"/>
      <w:r w:rsidR="00491623" w:rsidRPr="002649B8">
        <w:rPr>
          <w:rFonts w:asciiTheme="minorHAnsi" w:hAnsiTheme="minorHAnsi" w:cs="Arial"/>
          <w:sz w:val="22"/>
          <w:szCs w:val="22"/>
        </w:rPr>
        <w:t> </w:t>
      </w:r>
      <w:r w:rsidR="003C659E" w:rsidRPr="002649B8">
        <w:rPr>
          <w:rFonts w:asciiTheme="minorHAnsi" w:hAnsiTheme="minorHAnsi" w:cs="Arial"/>
          <w:sz w:val="22"/>
          <w:szCs w:val="22"/>
        </w:rPr>
        <w:t>Colruyt »</w:t>
      </w:r>
      <w:r w:rsidR="00491623" w:rsidRPr="002649B8">
        <w:rPr>
          <w:rFonts w:asciiTheme="minorHAnsi" w:hAnsiTheme="minorHAnsi" w:cs="Arial"/>
          <w:sz w:val="22"/>
          <w:szCs w:val="22"/>
        </w:rPr>
        <w:t>.</w:t>
      </w:r>
      <w:r w:rsidR="00AE7ABB" w:rsidRPr="002649B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C659E" w:rsidRDefault="003C659E" w:rsidP="003C659E">
      <w:pPr>
        <w:spacing w:line="276" w:lineRule="auto"/>
        <w:ind w:right="-29"/>
        <w:rPr>
          <w:rFonts w:asciiTheme="minorHAnsi" w:hAnsiTheme="minorHAnsi" w:cs="Arial"/>
          <w:b/>
          <w:sz w:val="22"/>
          <w:szCs w:val="22"/>
        </w:rPr>
      </w:pPr>
    </w:p>
    <w:p w:rsidR="002649B8" w:rsidRDefault="00B6698E" w:rsidP="003C659E">
      <w:pPr>
        <w:spacing w:line="276" w:lineRule="auto"/>
        <w:ind w:right="-29"/>
        <w:rPr>
          <w:rFonts w:asciiTheme="minorHAnsi" w:hAnsiTheme="minorHAnsi" w:cs="Arial"/>
          <w:b/>
          <w:sz w:val="22"/>
          <w:szCs w:val="22"/>
        </w:rPr>
      </w:pPr>
      <w:r w:rsidRPr="002649B8">
        <w:rPr>
          <w:rFonts w:asciiTheme="minorHAnsi" w:hAnsiTheme="minorHAnsi" w:cs="Arial"/>
          <w:b/>
          <w:sz w:val="22"/>
          <w:szCs w:val="22"/>
        </w:rPr>
        <w:t xml:space="preserve">Description des produits : </w:t>
      </w:r>
    </w:p>
    <w:p w:rsidR="003C659E" w:rsidRPr="003C659E" w:rsidRDefault="003C659E" w:rsidP="003C659E">
      <w:pPr>
        <w:spacing w:line="276" w:lineRule="auto"/>
        <w:ind w:right="-29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8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675445" w:rsidTr="003676FD">
        <w:trPr>
          <w:trHeight w:val="2920"/>
        </w:trPr>
        <w:tc>
          <w:tcPr>
            <w:tcW w:w="8358" w:type="dxa"/>
          </w:tcPr>
          <w:p w:rsidR="00675445" w:rsidRPr="00D83723" w:rsidRDefault="00675445" w:rsidP="004D3AB4">
            <w:pPr>
              <w:spacing w:before="100" w:beforeAutospacing="1" w:after="100" w:afterAutospacing="1" w:line="276" w:lineRule="auto"/>
              <w:rPr>
                <w:rFonts w:asciiTheme="minorHAnsi" w:hAnsiTheme="minorHAnsi" w:cs="Arial"/>
                <w:color w:val="333333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Arial"/>
                <w:noProof/>
                <w:color w:val="333333"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62848" behindDoc="0" locked="0" layoutInCell="1" allowOverlap="1" wp14:anchorId="3930AD42" wp14:editId="1B7390E6">
                  <wp:simplePos x="0" y="0"/>
                  <wp:positionH relativeFrom="margin">
                    <wp:posOffset>3264886</wp:posOffset>
                  </wp:positionH>
                  <wp:positionV relativeFrom="margin">
                    <wp:posOffset>0</wp:posOffset>
                  </wp:positionV>
                  <wp:extent cx="1855470" cy="187007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87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7ABB">
              <w:rPr>
                <w:rFonts w:asciiTheme="minorHAnsi" w:hAnsiTheme="minorHAnsi" w:cs="Arial"/>
                <w:b/>
                <w:bCs/>
                <w:color w:val="333333"/>
                <w:sz w:val="22"/>
                <w:szCs w:val="22"/>
                <w:lang w:val="nl-BE" w:eastAsia="nl-BE"/>
              </w:rPr>
              <w:t>Croquettes au fromage de la marque 365 Delhaize</w:t>
            </w:r>
            <w:r w:rsidRPr="00AE7ABB">
              <w:rPr>
                <w:rFonts w:asciiTheme="minorHAnsi" w:hAnsiTheme="minorHAnsi" w:cs="Arial"/>
                <w:color w:val="333333"/>
                <w:sz w:val="22"/>
                <w:szCs w:val="22"/>
                <w:lang w:val="nl-BE" w:eastAsia="nl-BE"/>
              </w:rPr>
              <w:br/>
              <w:t>- Nom du produit: Croquettes au fromage de la marque 365 Delhaize</w:t>
            </w:r>
            <w:r w:rsidRPr="00AE7ABB">
              <w:rPr>
                <w:rFonts w:asciiTheme="minorHAnsi" w:hAnsiTheme="minorHAnsi" w:cs="Arial"/>
                <w:color w:val="333333"/>
                <w:sz w:val="22"/>
                <w:szCs w:val="22"/>
                <w:lang w:val="nl-BE" w:eastAsia="nl-BE"/>
              </w:rPr>
              <w:br/>
              <w:t>- Date de Durabilité Minimale (DDM): 04-09-2020</w:t>
            </w:r>
            <w:r w:rsidRPr="00AE7ABB">
              <w:rPr>
                <w:rFonts w:asciiTheme="minorHAnsi" w:hAnsiTheme="minorHAnsi" w:cs="Arial"/>
                <w:color w:val="333333"/>
                <w:sz w:val="22"/>
                <w:szCs w:val="22"/>
                <w:lang w:val="nl-BE" w:eastAsia="nl-BE"/>
              </w:rPr>
              <w:br/>
              <w:t>- Numéro de lot : 182487</w:t>
            </w:r>
            <w:r w:rsidRPr="00AE7ABB">
              <w:rPr>
                <w:rFonts w:asciiTheme="minorHAnsi" w:hAnsiTheme="minorHAnsi" w:cs="Arial"/>
                <w:color w:val="333333"/>
                <w:sz w:val="22"/>
                <w:szCs w:val="22"/>
                <w:lang w:val="nl-BE" w:eastAsia="nl-BE"/>
              </w:rPr>
              <w:br/>
              <w:t xml:space="preserve">- Période de vente: à partir du 24/09/2018 </w:t>
            </w:r>
            <w:r w:rsidRPr="00AE7ABB">
              <w:rPr>
                <w:rFonts w:asciiTheme="minorHAnsi" w:hAnsiTheme="minorHAnsi" w:cs="Arial"/>
                <w:color w:val="333333"/>
                <w:sz w:val="22"/>
                <w:szCs w:val="22"/>
                <w:lang w:val="nl-BE" w:eastAsia="nl-BE"/>
              </w:rPr>
              <w:br/>
              <w:t>- Emballage, poids : boîte de 600 grammes</w:t>
            </w:r>
          </w:p>
        </w:tc>
      </w:tr>
      <w:tr w:rsidR="003C659E" w:rsidTr="00367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3566F5" w:rsidRPr="003566F5" w:rsidRDefault="003C659E" w:rsidP="003566F5">
            <w:pPr>
              <w:rPr>
                <w:rFonts w:asciiTheme="minorHAnsi" w:hAnsiTheme="minorHAnsi" w:cs="Arial"/>
                <w:color w:val="333333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Arial"/>
                <w:noProof/>
                <w:color w:val="333333"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64896" behindDoc="0" locked="0" layoutInCell="1" allowOverlap="1" wp14:anchorId="7BF004C4" wp14:editId="41F3D9ED">
                  <wp:simplePos x="0" y="0"/>
                  <wp:positionH relativeFrom="margin">
                    <wp:posOffset>3264469</wp:posOffset>
                  </wp:positionH>
                  <wp:positionV relativeFrom="margin">
                    <wp:posOffset>256</wp:posOffset>
                  </wp:positionV>
                  <wp:extent cx="1998980" cy="1805305"/>
                  <wp:effectExtent l="0" t="0" r="1270" b="444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1805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7ABB">
              <w:rPr>
                <w:rFonts w:asciiTheme="minorHAnsi" w:hAnsiTheme="minorHAnsi" w:cs="Arial"/>
                <w:b/>
                <w:bCs/>
                <w:color w:val="333333"/>
                <w:sz w:val="22"/>
                <w:szCs w:val="22"/>
                <w:lang w:val="nl-BE" w:eastAsia="nl-BE"/>
              </w:rPr>
              <w:t>Croquettes au fromage de la marque Everyday Colruyt</w:t>
            </w:r>
            <w:r w:rsidRPr="00AE7ABB">
              <w:rPr>
                <w:rFonts w:asciiTheme="minorHAnsi" w:hAnsiTheme="minorHAnsi" w:cs="Arial"/>
                <w:color w:val="333333"/>
                <w:sz w:val="22"/>
                <w:szCs w:val="22"/>
                <w:lang w:val="nl-BE" w:eastAsia="nl-BE"/>
              </w:rPr>
              <w:br/>
              <w:t xml:space="preserve">- Nom du produit : Everyday croquettes au fromage </w:t>
            </w:r>
            <w:r w:rsidRPr="003566F5">
              <w:rPr>
                <w:rFonts w:asciiTheme="minorHAnsi" w:hAnsiTheme="minorHAnsi" w:cs="Arial"/>
                <w:color w:val="333333"/>
                <w:sz w:val="22"/>
                <w:szCs w:val="22"/>
                <w:lang w:val="nl-BE" w:eastAsia="nl-BE"/>
              </w:rPr>
              <w:t xml:space="preserve">surgelées 600 g </w:t>
            </w:r>
            <w:r w:rsidRPr="003566F5">
              <w:rPr>
                <w:rFonts w:asciiTheme="minorHAnsi" w:hAnsiTheme="minorHAnsi" w:cs="Arial"/>
                <w:color w:val="333333"/>
                <w:sz w:val="22"/>
                <w:szCs w:val="22"/>
                <w:lang w:val="nl-BE" w:eastAsia="nl-BE"/>
              </w:rPr>
              <w:br/>
              <w:t>- Date de Durabilité Minimale (DDM) : 09/08/2020</w:t>
            </w:r>
          </w:p>
          <w:p w:rsidR="003C659E" w:rsidRDefault="003566F5" w:rsidP="003566F5">
            <w:pPr>
              <w:rPr>
                <w:rFonts w:asciiTheme="minorHAnsi" w:hAnsiTheme="minorHAnsi" w:cs="Arial"/>
                <w:color w:val="333333"/>
                <w:sz w:val="22"/>
                <w:szCs w:val="22"/>
                <w:lang w:val="nl-BE" w:eastAsia="nl-BE"/>
              </w:rPr>
            </w:pPr>
            <w:r w:rsidRPr="003566F5">
              <w:rPr>
                <w:rFonts w:asciiTheme="minorHAnsi" w:hAnsiTheme="minorHAnsi" w:cs="Arial"/>
                <w:color w:val="333333"/>
                <w:sz w:val="22"/>
                <w:szCs w:val="22"/>
                <w:lang w:val="nl-BE" w:eastAsia="nl-BE"/>
              </w:rPr>
              <w:t>- Numéro de lot : 182227</w:t>
            </w:r>
            <w:r w:rsidR="003C659E" w:rsidRPr="003566F5">
              <w:rPr>
                <w:rFonts w:asciiTheme="minorHAnsi" w:hAnsiTheme="minorHAnsi" w:cs="Arial"/>
                <w:color w:val="333333"/>
                <w:sz w:val="22"/>
                <w:szCs w:val="22"/>
                <w:lang w:val="nl-BE" w:eastAsia="nl-BE"/>
              </w:rPr>
              <w:br/>
              <w:t>- Période de vente : à partir du 26/9/2018</w:t>
            </w:r>
          </w:p>
          <w:p w:rsidR="003676FD" w:rsidRPr="003566F5" w:rsidRDefault="003676FD" w:rsidP="003566F5">
            <w:pPr>
              <w:rPr>
                <w:rFonts w:asciiTheme="minorHAnsi" w:hAnsiTheme="minorHAnsi" w:cs="Arial"/>
                <w:color w:val="333333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Arial"/>
                <w:color w:val="333333"/>
                <w:sz w:val="22"/>
                <w:szCs w:val="22"/>
                <w:lang w:val="nl-BE" w:eastAsia="nl-BE"/>
              </w:rPr>
              <w:t>- Poids: 600g</w:t>
            </w:r>
          </w:p>
          <w:p w:rsidR="003C659E" w:rsidRDefault="003C659E" w:rsidP="004D3AB4">
            <w:pPr>
              <w:spacing w:before="100" w:beforeAutospacing="1" w:after="240" w:line="276" w:lineRule="auto"/>
              <w:rPr>
                <w:rFonts w:asciiTheme="minorHAnsi" w:hAnsiTheme="minorHAnsi" w:cs="Arial"/>
                <w:b/>
                <w:bCs/>
                <w:color w:val="333333"/>
                <w:sz w:val="22"/>
                <w:szCs w:val="22"/>
                <w:lang w:val="nl-BE" w:eastAsia="nl-BE"/>
              </w:rPr>
            </w:pPr>
          </w:p>
        </w:tc>
      </w:tr>
    </w:tbl>
    <w:p w:rsidR="00AE7ABB" w:rsidRDefault="00AE7ABB" w:rsidP="003C659E">
      <w:pPr>
        <w:spacing w:before="100" w:beforeAutospacing="1" w:after="240" w:line="276" w:lineRule="auto"/>
        <w:rPr>
          <w:rFonts w:asciiTheme="minorHAnsi" w:hAnsiTheme="minorHAnsi" w:cs="Arial"/>
          <w:b/>
          <w:bCs/>
          <w:color w:val="333333"/>
          <w:sz w:val="22"/>
          <w:szCs w:val="22"/>
          <w:lang w:val="nl-BE" w:eastAsia="nl-BE"/>
        </w:rPr>
      </w:pPr>
    </w:p>
    <w:p w:rsidR="00ED7477" w:rsidRDefault="00E90646" w:rsidP="003C659E">
      <w:pPr>
        <w:spacing w:line="276" w:lineRule="auto"/>
        <w:ind w:right="-2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color w:val="333333"/>
          <w:sz w:val="22"/>
          <w:szCs w:val="22"/>
          <w:lang w:val="nl-BE" w:eastAsia="nl-BE"/>
        </w:rPr>
        <w:t>Les</w:t>
      </w:r>
      <w:r w:rsidR="0013621C" w:rsidRPr="002143C5">
        <w:rPr>
          <w:rFonts w:asciiTheme="minorHAnsi" w:hAnsiTheme="minorHAnsi" w:cs="Arial"/>
          <w:bCs/>
          <w:color w:val="333333"/>
          <w:sz w:val="22"/>
          <w:szCs w:val="22"/>
          <w:lang w:eastAsia="nl-BE"/>
        </w:rPr>
        <w:t xml:space="preserve"> produits</w:t>
      </w:r>
      <w:r>
        <w:rPr>
          <w:rFonts w:asciiTheme="minorHAnsi" w:hAnsiTheme="minorHAnsi" w:cs="Arial"/>
          <w:bCs/>
          <w:color w:val="333333"/>
          <w:sz w:val="22"/>
          <w:szCs w:val="22"/>
          <w:lang w:eastAsia="nl-BE"/>
        </w:rPr>
        <w:t xml:space="preserve"> concernés</w:t>
      </w:r>
      <w:r w:rsidR="0013621C" w:rsidRPr="002143C5">
        <w:rPr>
          <w:rFonts w:asciiTheme="minorHAnsi" w:hAnsiTheme="minorHAnsi" w:cs="Arial"/>
          <w:bCs/>
          <w:color w:val="333333"/>
          <w:sz w:val="22"/>
          <w:szCs w:val="22"/>
          <w:lang w:eastAsia="nl-BE"/>
        </w:rPr>
        <w:t xml:space="preserve"> ont été vendu</w:t>
      </w:r>
      <w:r w:rsidR="00C12F42">
        <w:rPr>
          <w:rFonts w:asciiTheme="minorHAnsi" w:hAnsiTheme="minorHAnsi" w:cs="Arial"/>
          <w:bCs/>
          <w:color w:val="333333"/>
          <w:sz w:val="22"/>
          <w:szCs w:val="22"/>
          <w:lang w:eastAsia="nl-BE"/>
        </w:rPr>
        <w:t xml:space="preserve">s chez Delhaize et Colruyt </w:t>
      </w:r>
      <w:r w:rsidR="0013621C" w:rsidRPr="002143C5">
        <w:rPr>
          <w:rFonts w:asciiTheme="minorHAnsi" w:hAnsiTheme="minorHAnsi" w:cs="Arial"/>
          <w:bCs/>
          <w:color w:val="333333"/>
          <w:sz w:val="22"/>
          <w:szCs w:val="22"/>
          <w:lang w:eastAsia="nl-BE"/>
        </w:rPr>
        <w:t xml:space="preserve"> au Luxembourg.</w:t>
      </w:r>
      <w:r w:rsidR="0013621C" w:rsidRPr="009A4CA5">
        <w:rPr>
          <w:rFonts w:asciiTheme="minorHAnsi" w:hAnsiTheme="minorHAnsi" w:cs="Arial"/>
          <w:b/>
          <w:bCs/>
          <w:color w:val="333333"/>
          <w:sz w:val="22"/>
          <w:szCs w:val="22"/>
          <w:lang w:eastAsia="nl-BE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Ils</w:t>
      </w:r>
      <w:r w:rsidR="00ED7477">
        <w:rPr>
          <w:rFonts w:asciiTheme="minorHAnsi" w:hAnsiTheme="minorHAnsi" w:cs="Arial"/>
          <w:sz w:val="22"/>
          <w:szCs w:val="22"/>
        </w:rPr>
        <w:t xml:space="preserve"> ont</w:t>
      </w:r>
      <w:r w:rsidR="00ED7477" w:rsidRPr="00123CFA">
        <w:rPr>
          <w:rFonts w:asciiTheme="minorHAnsi" w:hAnsiTheme="minorHAnsi" w:cs="Arial"/>
          <w:sz w:val="22"/>
          <w:szCs w:val="22"/>
        </w:rPr>
        <w:t xml:space="preserve"> été retiré</w:t>
      </w:r>
      <w:r w:rsidR="00ED7477">
        <w:rPr>
          <w:rFonts w:asciiTheme="minorHAnsi" w:hAnsiTheme="minorHAnsi" w:cs="Arial"/>
          <w:sz w:val="22"/>
          <w:szCs w:val="22"/>
        </w:rPr>
        <w:t>s</w:t>
      </w:r>
      <w:r w:rsidR="00ED7477" w:rsidRPr="00123CFA">
        <w:rPr>
          <w:rFonts w:asciiTheme="minorHAnsi" w:hAnsiTheme="minorHAnsi" w:cs="Arial"/>
          <w:sz w:val="22"/>
          <w:szCs w:val="22"/>
        </w:rPr>
        <w:t xml:space="preserve"> de la vente mais un</w:t>
      </w:r>
      <w:r w:rsidR="001F62FB">
        <w:rPr>
          <w:rFonts w:asciiTheme="minorHAnsi" w:hAnsiTheme="minorHAnsi" w:cs="Arial"/>
          <w:sz w:val="22"/>
          <w:szCs w:val="22"/>
        </w:rPr>
        <w:t>e partie des stocks a été vendu</w:t>
      </w:r>
      <w:r w:rsidR="00ED7477" w:rsidRPr="00123CFA">
        <w:rPr>
          <w:rFonts w:asciiTheme="minorHAnsi" w:hAnsiTheme="minorHAnsi" w:cs="Arial"/>
          <w:sz w:val="22"/>
          <w:szCs w:val="22"/>
        </w:rPr>
        <w:t>.</w:t>
      </w:r>
      <w:r w:rsidR="00ED7477">
        <w:rPr>
          <w:rFonts w:asciiTheme="minorHAnsi" w:hAnsiTheme="minorHAnsi" w:cs="Arial"/>
          <w:sz w:val="22"/>
          <w:szCs w:val="22"/>
        </w:rPr>
        <w:t xml:space="preserve"> </w:t>
      </w:r>
    </w:p>
    <w:p w:rsidR="00ED7477" w:rsidRDefault="00ED7477" w:rsidP="003C659E">
      <w:pPr>
        <w:spacing w:line="276" w:lineRule="auto"/>
        <w:ind w:right="-29"/>
        <w:rPr>
          <w:rFonts w:asciiTheme="minorHAnsi" w:hAnsiTheme="minorHAnsi" w:cs="Arial"/>
          <w:sz w:val="22"/>
          <w:szCs w:val="22"/>
        </w:rPr>
      </w:pPr>
    </w:p>
    <w:p w:rsidR="00ED7477" w:rsidRPr="00123CFA" w:rsidRDefault="00ED7477" w:rsidP="003C659E">
      <w:pPr>
        <w:spacing w:line="276" w:lineRule="auto"/>
        <w:ind w:right="-29"/>
        <w:rPr>
          <w:rFonts w:asciiTheme="minorHAnsi" w:hAnsiTheme="minorHAnsi" w:cs="Arial"/>
          <w:sz w:val="22"/>
          <w:szCs w:val="22"/>
        </w:rPr>
      </w:pPr>
      <w:r w:rsidRPr="002143C5">
        <w:rPr>
          <w:rFonts w:asciiTheme="minorHAnsi" w:hAnsiTheme="minorHAnsi" w:cs="Arial"/>
          <w:bCs/>
          <w:color w:val="333333"/>
          <w:sz w:val="22"/>
          <w:szCs w:val="22"/>
          <w:lang w:eastAsia="nl-BE"/>
        </w:rPr>
        <w:t>Uniquement les produits avec les numéros de lots indiqués sont concernés.</w:t>
      </w:r>
    </w:p>
    <w:p w:rsidR="007F2A11" w:rsidRDefault="007F2A11" w:rsidP="003C659E">
      <w:pPr>
        <w:spacing w:before="100" w:beforeAutospacing="1" w:after="100" w:afterAutospacing="1" w:line="276" w:lineRule="auto"/>
        <w:rPr>
          <w:rFonts w:asciiTheme="minorHAnsi" w:hAnsiTheme="minorHAnsi" w:cs="Arial"/>
          <w:color w:val="333333"/>
          <w:sz w:val="22"/>
          <w:szCs w:val="22"/>
          <w:lang w:val="nl-BE" w:eastAsia="nl-BE"/>
        </w:rPr>
      </w:pPr>
      <w:r>
        <w:rPr>
          <w:rFonts w:asciiTheme="minorHAnsi" w:hAnsiTheme="minorHAnsi" w:cs="Arial"/>
          <w:color w:val="333333"/>
          <w:sz w:val="22"/>
          <w:szCs w:val="22"/>
          <w:lang w:val="nl-BE" w:eastAsia="nl-BE"/>
        </w:rPr>
        <w:t xml:space="preserve">Les autorités de sécurité alimentaire </w:t>
      </w:r>
      <w:r w:rsidR="003676FD">
        <w:rPr>
          <w:rFonts w:asciiTheme="minorHAnsi" w:hAnsiTheme="minorHAnsi" w:cs="Arial"/>
          <w:color w:val="333333"/>
          <w:sz w:val="22"/>
          <w:szCs w:val="22"/>
          <w:lang w:val="nl-BE" w:eastAsia="nl-BE"/>
        </w:rPr>
        <w:t>recommandent</w:t>
      </w:r>
      <w:r>
        <w:rPr>
          <w:rFonts w:asciiTheme="minorHAnsi" w:hAnsiTheme="minorHAnsi" w:cs="Arial"/>
          <w:color w:val="333333"/>
          <w:sz w:val="22"/>
          <w:szCs w:val="22"/>
          <w:lang w:val="nl-BE" w:eastAsia="nl-BE"/>
        </w:rPr>
        <w:t xml:space="preserve"> aux personnes allergiques aux crustacés </w:t>
      </w:r>
      <w:r w:rsidR="009A4CA5" w:rsidRPr="009A4CA5">
        <w:rPr>
          <w:rFonts w:asciiTheme="minorHAnsi" w:hAnsiTheme="minorHAnsi" w:cs="Arial"/>
          <w:color w:val="333333"/>
          <w:sz w:val="22"/>
          <w:szCs w:val="22"/>
          <w:lang w:val="nl-BE" w:eastAsia="nl-BE"/>
        </w:rPr>
        <w:t>de ne pas consommer les produits</w:t>
      </w:r>
      <w:r w:rsidR="003676FD">
        <w:rPr>
          <w:rFonts w:asciiTheme="minorHAnsi" w:hAnsiTheme="minorHAnsi" w:cs="Arial"/>
          <w:color w:val="333333"/>
          <w:sz w:val="22"/>
          <w:szCs w:val="22"/>
          <w:lang w:val="nl-BE" w:eastAsia="nl-BE"/>
        </w:rPr>
        <w:t xml:space="preserve"> concernés</w:t>
      </w:r>
      <w:r>
        <w:rPr>
          <w:rFonts w:asciiTheme="minorHAnsi" w:hAnsiTheme="minorHAnsi" w:cs="Arial"/>
          <w:color w:val="333333"/>
          <w:sz w:val="22"/>
          <w:szCs w:val="22"/>
          <w:lang w:val="nl-BE" w:eastAsia="nl-BE"/>
        </w:rPr>
        <w:t>.</w:t>
      </w:r>
      <w:r w:rsidR="003676FD">
        <w:rPr>
          <w:rFonts w:asciiTheme="minorHAnsi" w:hAnsiTheme="minorHAnsi" w:cs="Arial"/>
          <w:color w:val="333333"/>
          <w:sz w:val="22"/>
          <w:szCs w:val="22"/>
          <w:lang w:val="nl-BE" w:eastAsia="nl-BE"/>
        </w:rPr>
        <w:t xml:space="preserve"> Il est possible de ramener les produits en question aux points de vente concernés. </w:t>
      </w:r>
    </w:p>
    <w:p w:rsidR="003B54FC" w:rsidRDefault="009A4CA5" w:rsidP="003C659E">
      <w:pPr>
        <w:spacing w:before="100" w:beforeAutospacing="1" w:after="100" w:afterAutospacing="1" w:line="276" w:lineRule="auto"/>
        <w:rPr>
          <w:rFonts w:asciiTheme="minorHAnsi" w:hAnsiTheme="minorHAnsi" w:cs="Arial"/>
          <w:color w:val="333333"/>
          <w:sz w:val="22"/>
          <w:szCs w:val="22"/>
          <w:lang w:val="nl-BE" w:eastAsia="nl-BE"/>
        </w:rPr>
      </w:pPr>
      <w:r w:rsidRPr="009A4CA5">
        <w:rPr>
          <w:rFonts w:asciiTheme="minorHAnsi" w:hAnsiTheme="minorHAnsi" w:cs="Arial"/>
          <w:color w:val="333333"/>
          <w:sz w:val="22"/>
          <w:szCs w:val="22"/>
          <w:lang w:val="nl-BE" w:eastAsia="nl-BE"/>
        </w:rPr>
        <w:t>Pour les consommateurs qui ne sont pas allergiques, il n'y a pas de danger. Ils peuvent consommer le produit sans risque.</w:t>
      </w:r>
    </w:p>
    <w:p w:rsidR="007A4121" w:rsidRDefault="007A4121" w:rsidP="003C659E">
      <w:pPr>
        <w:spacing w:before="100" w:beforeAutospacing="1" w:after="100" w:afterAutospacing="1" w:line="276" w:lineRule="auto"/>
        <w:rPr>
          <w:rFonts w:asciiTheme="minorHAnsi" w:hAnsiTheme="minorHAnsi" w:cs="Arial"/>
          <w:color w:val="333333"/>
          <w:sz w:val="22"/>
          <w:szCs w:val="22"/>
          <w:lang w:val="nl-BE" w:eastAsia="nl-BE"/>
        </w:rPr>
      </w:pPr>
    </w:p>
    <w:p w:rsidR="007A4121" w:rsidRDefault="007A4121" w:rsidP="003C659E">
      <w:pPr>
        <w:spacing w:before="100" w:beforeAutospacing="1" w:after="100" w:afterAutospacing="1" w:line="276" w:lineRule="auto"/>
        <w:rPr>
          <w:rFonts w:asciiTheme="minorHAnsi" w:hAnsiTheme="minorHAnsi" w:cs="Arial"/>
          <w:color w:val="333333"/>
          <w:sz w:val="22"/>
          <w:szCs w:val="22"/>
          <w:lang w:val="nl-BE" w:eastAsia="nl-BE"/>
        </w:rPr>
      </w:pPr>
      <w:bookmarkStart w:id="0" w:name="_GoBack"/>
      <w:bookmarkEnd w:id="0"/>
    </w:p>
    <w:p w:rsidR="00EC6452" w:rsidRPr="003B54FC" w:rsidRDefault="00EC6452" w:rsidP="003C659E">
      <w:pPr>
        <w:spacing w:before="100" w:beforeAutospacing="1" w:after="100" w:afterAutospacing="1" w:line="276" w:lineRule="auto"/>
        <w:rPr>
          <w:rFonts w:asciiTheme="minorHAnsi" w:hAnsiTheme="minorHAnsi" w:cs="Arial"/>
          <w:color w:val="333333"/>
          <w:sz w:val="22"/>
          <w:szCs w:val="22"/>
          <w:u w:val="single"/>
          <w:lang w:val="nl-BE" w:eastAsia="nl-BE"/>
        </w:rPr>
      </w:pPr>
      <w:r w:rsidRPr="003B54FC">
        <w:rPr>
          <w:rFonts w:asciiTheme="minorHAnsi" w:hAnsiTheme="minorHAnsi" w:cs="Arial"/>
          <w:color w:val="333333"/>
          <w:sz w:val="22"/>
          <w:szCs w:val="22"/>
          <w:u w:val="single"/>
          <w:lang w:val="nl-BE" w:eastAsia="nl-BE"/>
        </w:rPr>
        <w:t>Pour des renseignements supplémentaires, veuillez contacter :</w:t>
      </w:r>
    </w:p>
    <w:p w:rsidR="00EC6452" w:rsidRPr="00EC6452" w:rsidRDefault="00EC6452" w:rsidP="003C659E">
      <w:pPr>
        <w:spacing w:before="100" w:beforeAutospacing="1" w:after="100" w:afterAutospacing="1" w:line="276" w:lineRule="auto"/>
        <w:rPr>
          <w:rFonts w:asciiTheme="minorHAnsi" w:hAnsiTheme="minorHAnsi" w:cs="Arial"/>
          <w:color w:val="333333"/>
          <w:sz w:val="22"/>
          <w:szCs w:val="22"/>
          <w:lang w:val="nl-BE" w:eastAsia="nl-BE"/>
        </w:rPr>
      </w:pPr>
      <w:r w:rsidRPr="00EC6452">
        <w:rPr>
          <w:rFonts w:asciiTheme="minorHAnsi" w:hAnsiTheme="minorHAnsi" w:cs="Arial"/>
          <w:color w:val="333333"/>
          <w:sz w:val="22"/>
          <w:szCs w:val="22"/>
          <w:lang w:val="nl-BE" w:eastAsia="nl-BE"/>
        </w:rPr>
        <w:t xml:space="preserve">Division de la sécurité alimentaire Tél : 24775625 ou </w:t>
      </w:r>
      <w:hyperlink r:id="rId11" w:history="1">
        <w:r w:rsidRPr="00C742FF">
          <w:rPr>
            <w:rStyle w:val="Hyperlink"/>
            <w:rFonts w:asciiTheme="minorHAnsi" w:hAnsiTheme="minorHAnsi" w:cs="Arial"/>
            <w:sz w:val="22"/>
            <w:szCs w:val="22"/>
            <w:lang w:val="nl-BE" w:eastAsia="nl-BE"/>
          </w:rPr>
          <w:t>secualim@ms.etat.lu</w:t>
        </w:r>
      </w:hyperlink>
    </w:p>
    <w:p w:rsidR="00EC6452" w:rsidRPr="009A4CA5" w:rsidRDefault="00EC6452" w:rsidP="003C659E">
      <w:pPr>
        <w:spacing w:before="100" w:beforeAutospacing="1" w:after="100" w:afterAutospacing="1" w:line="276" w:lineRule="auto"/>
        <w:rPr>
          <w:rFonts w:asciiTheme="minorHAnsi" w:hAnsiTheme="minorHAnsi" w:cs="Arial"/>
          <w:color w:val="333333"/>
          <w:sz w:val="22"/>
          <w:szCs w:val="22"/>
          <w:lang w:val="nl-BE" w:eastAsia="nl-BE"/>
        </w:rPr>
      </w:pPr>
      <w:r w:rsidRPr="00EC6452">
        <w:rPr>
          <w:rFonts w:asciiTheme="minorHAnsi" w:hAnsiTheme="minorHAnsi"/>
          <w:sz w:val="22"/>
          <w:szCs w:val="22"/>
        </w:rPr>
        <w:t xml:space="preserve"> </w:t>
      </w:r>
      <w:r w:rsidRPr="00EC6452">
        <w:rPr>
          <w:rFonts w:asciiTheme="minorHAnsi" w:hAnsiTheme="minorHAnsi"/>
          <w:b/>
          <w:bCs/>
          <w:sz w:val="22"/>
          <w:szCs w:val="22"/>
        </w:rPr>
        <w:t>Communiqué par le Ministère de la santé</w:t>
      </w:r>
    </w:p>
    <w:p w:rsidR="009A4CA5" w:rsidRPr="00EC6452" w:rsidRDefault="009A4CA5" w:rsidP="0013621C">
      <w:pPr>
        <w:ind w:right="-29"/>
        <w:rPr>
          <w:rFonts w:asciiTheme="minorHAnsi" w:hAnsiTheme="minorHAnsi" w:cs="Arial"/>
          <w:sz w:val="22"/>
          <w:szCs w:val="22"/>
          <w:lang w:val="nl-BE"/>
        </w:rPr>
      </w:pPr>
    </w:p>
    <w:sectPr w:rsidR="009A4CA5" w:rsidRPr="00EC6452" w:rsidSect="00E2531D">
      <w:footerReference w:type="default" r:id="rId12"/>
      <w:footerReference w:type="first" r:id="rId13"/>
      <w:pgSz w:w="11907" w:h="16840" w:code="9"/>
      <w:pgMar w:top="1141" w:right="964" w:bottom="1902" w:left="2520" w:header="72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4E" w:rsidRDefault="006F694E">
      <w:r>
        <w:separator/>
      </w:r>
    </w:p>
  </w:endnote>
  <w:endnote w:type="continuationSeparator" w:id="0">
    <w:p w:rsidR="006F694E" w:rsidRDefault="006F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20" w:type="dxa"/>
      <w:tblInd w:w="-21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0"/>
      <w:gridCol w:w="1470"/>
      <w:gridCol w:w="3220"/>
      <w:gridCol w:w="2660"/>
    </w:tblGrid>
    <w:tr w:rsidR="006F694E" w:rsidRPr="00B1090B" w:rsidTr="00053DE9">
      <w:trPr>
        <w:trHeight w:val="284"/>
      </w:trPr>
      <w:tc>
        <w:tcPr>
          <w:tcW w:w="2940" w:type="dxa"/>
          <w:gridSpan w:val="2"/>
          <w:vAlign w:val="center"/>
        </w:tcPr>
        <w:p w:rsidR="006F694E" w:rsidRPr="00AF22FC" w:rsidRDefault="006F694E" w:rsidP="00053DE9">
          <w:pPr>
            <w:rPr>
              <w:rFonts w:ascii="Arial" w:hAnsi="Arial"/>
              <w:b/>
              <w:color w:val="999999"/>
              <w:sz w:val="16"/>
              <w:szCs w:val="16"/>
              <w:lang w:val="fr-CH"/>
            </w:rPr>
          </w:pPr>
          <w:r>
            <w:rPr>
              <w:rFonts w:ascii="Arial" w:hAnsi="Arial" w:cs="Arial"/>
              <w:color w:val="999999"/>
              <w:sz w:val="16"/>
              <w:szCs w:val="16"/>
              <w:lang w:val="fr-CH"/>
            </w:rPr>
            <w:t>Division de la sécurité alimentaire</w:t>
          </w:r>
        </w:p>
      </w:tc>
      <w:tc>
        <w:tcPr>
          <w:tcW w:w="3220" w:type="dxa"/>
          <w:vAlign w:val="center"/>
        </w:tcPr>
        <w:p w:rsidR="006F694E" w:rsidRDefault="006F694E" w:rsidP="00053DE9">
          <w:pPr>
            <w:jc w:val="center"/>
            <w:rPr>
              <w:rFonts w:ascii="Arial" w:hAnsi="Arial"/>
              <w:color w:val="999999"/>
              <w:sz w:val="16"/>
              <w:szCs w:val="16"/>
              <w:lang w:val="pt-BR"/>
            </w:rPr>
          </w:pPr>
          <w:r>
            <w:rPr>
              <w:rFonts w:ascii="Arial" w:hAnsi="Arial"/>
              <w:color w:val="999999"/>
              <w:sz w:val="16"/>
              <w:szCs w:val="16"/>
              <w:lang w:val="pt-BR"/>
            </w:rPr>
            <w:t xml:space="preserve">7A rue Thomas Edison </w:t>
          </w:r>
        </w:p>
        <w:p w:rsidR="006F694E" w:rsidRPr="00112F85" w:rsidRDefault="006F694E" w:rsidP="00053DE9">
          <w:pPr>
            <w:jc w:val="center"/>
            <w:rPr>
              <w:rFonts w:ascii="Arial" w:hAnsi="Arial"/>
              <w:color w:val="999999"/>
              <w:sz w:val="16"/>
              <w:szCs w:val="16"/>
              <w:lang w:val="pt-BR"/>
            </w:rPr>
          </w:pPr>
          <w:r>
            <w:rPr>
              <w:rFonts w:ascii="Arial" w:hAnsi="Arial"/>
              <w:color w:val="999999"/>
              <w:sz w:val="16"/>
              <w:szCs w:val="16"/>
              <w:lang w:val="pt-BR"/>
            </w:rPr>
            <w:t>L-1445 Strassen</w:t>
          </w:r>
        </w:p>
      </w:tc>
      <w:tc>
        <w:tcPr>
          <w:tcW w:w="2660" w:type="dxa"/>
          <w:vAlign w:val="center"/>
        </w:tcPr>
        <w:p w:rsidR="006F694E" w:rsidRPr="00112F85" w:rsidRDefault="006F694E" w:rsidP="00053DE9">
          <w:pPr>
            <w:jc w:val="right"/>
            <w:rPr>
              <w:rFonts w:ascii="Arial" w:hAnsi="Arial"/>
              <w:color w:val="999999"/>
              <w:sz w:val="16"/>
              <w:szCs w:val="16"/>
              <w:lang w:val="pt-BR"/>
            </w:rPr>
          </w:pPr>
          <w:r w:rsidRPr="00D45E90">
            <w:rPr>
              <w:color w:val="999999"/>
              <w:sz w:val="20"/>
            </w:rPr>
            <w:sym w:font="Wingdings" w:char="F028"/>
          </w:r>
          <w:r>
            <w:rPr>
              <w:rFonts w:ascii="Arial" w:hAnsi="Arial" w:cs="Arial"/>
              <w:iCs/>
              <w:color w:val="999999"/>
              <w:sz w:val="16"/>
              <w:szCs w:val="16"/>
              <w:lang w:val="pt-BR"/>
            </w:rPr>
            <w:t>(352) 2477 5620</w:t>
          </w:r>
          <w:r w:rsidRPr="00112F85">
            <w:rPr>
              <w:rFonts w:ascii="Arial" w:hAnsi="Arial"/>
              <w:color w:val="999999"/>
              <w:sz w:val="16"/>
              <w:szCs w:val="16"/>
              <w:lang w:val="pt-BR"/>
            </w:rPr>
            <w:t xml:space="preserve"> </w:t>
          </w:r>
        </w:p>
        <w:p w:rsidR="006F694E" w:rsidRPr="00112F85" w:rsidRDefault="006F694E" w:rsidP="00053DE9">
          <w:pPr>
            <w:jc w:val="right"/>
            <w:rPr>
              <w:rFonts w:ascii="Arial" w:hAnsi="Arial"/>
              <w:color w:val="999999"/>
              <w:sz w:val="16"/>
              <w:szCs w:val="16"/>
              <w:lang w:val="pt-BR"/>
            </w:rPr>
          </w:pPr>
          <w:r w:rsidRPr="00D45E90">
            <w:rPr>
              <w:rFonts w:ascii="Arial" w:hAnsi="Arial" w:cs="Arial"/>
              <w:b/>
              <w:color w:val="999999"/>
              <w:sz w:val="24"/>
              <w:szCs w:val="24"/>
            </w:rPr>
            <w:sym w:font="Webdings" w:char="F0CA"/>
          </w:r>
          <w:r w:rsidRPr="00112F85">
            <w:rPr>
              <w:rFonts w:ascii="Arial" w:hAnsi="Arial"/>
              <w:color w:val="999999"/>
              <w:sz w:val="16"/>
              <w:szCs w:val="16"/>
              <w:lang w:val="pt-BR"/>
            </w:rPr>
            <w:t>(352) 2747 8068</w:t>
          </w:r>
        </w:p>
        <w:p w:rsidR="006F694E" w:rsidRPr="00112F85" w:rsidRDefault="006F694E" w:rsidP="00053DE9">
          <w:pPr>
            <w:jc w:val="right"/>
            <w:rPr>
              <w:rFonts w:ascii="Arial" w:hAnsi="Arial"/>
              <w:color w:val="999999"/>
              <w:sz w:val="16"/>
              <w:szCs w:val="16"/>
              <w:lang w:val="pt-BR"/>
            </w:rPr>
          </w:pPr>
          <w:r w:rsidRPr="00112F85">
            <w:rPr>
              <w:rFonts w:ascii="Arial" w:hAnsi="Arial"/>
              <w:b/>
              <w:color w:val="999999"/>
              <w:sz w:val="16"/>
              <w:szCs w:val="16"/>
              <w:lang w:val="pt-BR"/>
            </w:rPr>
            <w:t>e-mail : secualim@ms.etat.lu</w:t>
          </w:r>
        </w:p>
      </w:tc>
    </w:tr>
    <w:tr w:rsidR="006F694E" w:rsidRPr="0018421F" w:rsidTr="00053DE9">
      <w:trPr>
        <w:trHeight w:val="284"/>
      </w:trPr>
      <w:tc>
        <w:tcPr>
          <w:tcW w:w="1470" w:type="dxa"/>
          <w:vAlign w:val="center"/>
        </w:tcPr>
        <w:p w:rsidR="006F694E" w:rsidRPr="008D3D4F" w:rsidRDefault="006F694E" w:rsidP="00053DE9">
          <w:pPr>
            <w:rPr>
              <w:rFonts w:ascii="Arial" w:hAnsi="Arial"/>
              <w:color w:val="999999"/>
              <w:sz w:val="16"/>
              <w:szCs w:val="16"/>
              <w:lang w:val="fr-CH"/>
            </w:rPr>
          </w:pPr>
          <w:r>
            <w:rPr>
              <w:rFonts w:ascii="Arial" w:hAnsi="Arial" w:cs="Arial"/>
              <w:color w:val="999999"/>
              <w:sz w:val="16"/>
              <w:szCs w:val="16"/>
              <w:lang w:val="fr-CH"/>
            </w:rPr>
            <w:t>PH/LZ/PH</w:t>
          </w:r>
        </w:p>
      </w:tc>
      <w:tc>
        <w:tcPr>
          <w:tcW w:w="1470" w:type="dxa"/>
          <w:vAlign w:val="center"/>
        </w:tcPr>
        <w:p w:rsidR="006F694E" w:rsidRPr="008D3D4F" w:rsidRDefault="006F694E" w:rsidP="00053DE9">
          <w:pPr>
            <w:rPr>
              <w:rFonts w:ascii="Arial" w:hAnsi="Arial"/>
              <w:color w:val="999999"/>
              <w:sz w:val="16"/>
              <w:szCs w:val="16"/>
              <w:lang w:val="fr-CH"/>
            </w:rPr>
          </w:pPr>
          <w:r>
            <w:rPr>
              <w:rFonts w:ascii="Arial" w:hAnsi="Arial"/>
              <w:color w:val="999999"/>
              <w:sz w:val="16"/>
              <w:szCs w:val="16"/>
              <w:lang w:val="fr-CH"/>
            </w:rPr>
            <w:t>08/08/2018</w:t>
          </w:r>
        </w:p>
      </w:tc>
      <w:tc>
        <w:tcPr>
          <w:tcW w:w="3220" w:type="dxa"/>
          <w:vAlign w:val="center"/>
        </w:tcPr>
        <w:p w:rsidR="006F694E" w:rsidRPr="008D3D4F" w:rsidRDefault="006F694E" w:rsidP="00053DE9">
          <w:pPr>
            <w:jc w:val="center"/>
            <w:rPr>
              <w:rFonts w:ascii="Arial" w:hAnsi="Arial"/>
              <w:color w:val="999999"/>
              <w:sz w:val="16"/>
              <w:szCs w:val="16"/>
              <w:lang w:val="fr-CH"/>
            </w:rPr>
          </w:pPr>
          <w:r>
            <w:rPr>
              <w:rFonts w:ascii="Arial" w:hAnsi="Arial" w:cs="Arial"/>
              <w:color w:val="999999"/>
              <w:sz w:val="16"/>
              <w:szCs w:val="16"/>
              <w:lang w:val="fr-CH"/>
            </w:rPr>
            <w:t>DOC-112 Rev04</w:t>
          </w:r>
        </w:p>
      </w:tc>
      <w:tc>
        <w:tcPr>
          <w:tcW w:w="2660" w:type="dxa"/>
          <w:vAlign w:val="center"/>
        </w:tcPr>
        <w:p w:rsidR="006F694E" w:rsidRPr="0018421F" w:rsidRDefault="006F694E" w:rsidP="00053DE9">
          <w:pPr>
            <w:jc w:val="right"/>
            <w:rPr>
              <w:rFonts w:ascii="Arial" w:hAnsi="Arial"/>
              <w:b/>
              <w:color w:val="999999"/>
              <w:sz w:val="16"/>
              <w:szCs w:val="16"/>
              <w:lang w:val="fr-CH"/>
            </w:rPr>
          </w:pPr>
          <w:r w:rsidRPr="0018421F">
            <w:rPr>
              <w:rStyle w:val="PageNumber"/>
              <w:rFonts w:ascii="Arial" w:hAnsi="Arial" w:cs="Arial"/>
              <w:b/>
              <w:color w:val="999999"/>
              <w:sz w:val="16"/>
              <w:szCs w:val="16"/>
            </w:rPr>
            <w:t xml:space="preserve">Page </w:t>
          </w:r>
          <w:r w:rsidRPr="0018421F">
            <w:rPr>
              <w:rStyle w:val="PageNumber"/>
              <w:rFonts w:ascii="Arial" w:hAnsi="Arial" w:cs="Arial"/>
              <w:b/>
              <w:color w:val="999999"/>
              <w:sz w:val="16"/>
              <w:szCs w:val="16"/>
            </w:rPr>
            <w:fldChar w:fldCharType="begin"/>
          </w:r>
          <w:r w:rsidRPr="0018421F">
            <w:rPr>
              <w:rStyle w:val="PageNumber"/>
              <w:rFonts w:ascii="Arial" w:hAnsi="Arial" w:cs="Arial"/>
              <w:b/>
              <w:color w:val="999999"/>
              <w:sz w:val="16"/>
              <w:szCs w:val="16"/>
            </w:rPr>
            <w:instrText xml:space="preserve"> PAGE </w:instrText>
          </w:r>
          <w:r w:rsidRPr="0018421F">
            <w:rPr>
              <w:rStyle w:val="PageNumber"/>
              <w:rFonts w:ascii="Arial" w:hAnsi="Arial" w:cs="Arial"/>
              <w:b/>
              <w:color w:val="999999"/>
              <w:sz w:val="16"/>
              <w:szCs w:val="16"/>
            </w:rPr>
            <w:fldChar w:fldCharType="separate"/>
          </w:r>
          <w:r w:rsidR="007A4121">
            <w:rPr>
              <w:rStyle w:val="PageNumber"/>
              <w:rFonts w:ascii="Arial" w:hAnsi="Arial" w:cs="Arial"/>
              <w:b/>
              <w:noProof/>
              <w:color w:val="999999"/>
              <w:sz w:val="16"/>
              <w:szCs w:val="16"/>
            </w:rPr>
            <w:t>2</w:t>
          </w:r>
          <w:r w:rsidRPr="0018421F">
            <w:rPr>
              <w:rStyle w:val="PageNumber"/>
              <w:rFonts w:ascii="Arial" w:hAnsi="Arial" w:cs="Arial"/>
              <w:b/>
              <w:color w:val="999999"/>
              <w:sz w:val="16"/>
              <w:szCs w:val="16"/>
            </w:rPr>
            <w:fldChar w:fldCharType="end"/>
          </w:r>
          <w:r w:rsidRPr="0018421F">
            <w:rPr>
              <w:rStyle w:val="PageNumber"/>
              <w:rFonts w:ascii="Arial" w:hAnsi="Arial" w:cs="Arial"/>
              <w:b/>
              <w:color w:val="999999"/>
              <w:sz w:val="16"/>
              <w:szCs w:val="16"/>
            </w:rPr>
            <w:t>/</w:t>
          </w:r>
          <w:r w:rsidRPr="0018421F">
            <w:rPr>
              <w:rStyle w:val="PageNumber"/>
              <w:rFonts w:ascii="Arial" w:hAnsi="Arial" w:cs="Arial"/>
              <w:b/>
              <w:color w:val="999999"/>
              <w:sz w:val="16"/>
              <w:szCs w:val="16"/>
            </w:rPr>
            <w:fldChar w:fldCharType="begin"/>
          </w:r>
          <w:r w:rsidRPr="0018421F">
            <w:rPr>
              <w:rStyle w:val="PageNumber"/>
              <w:rFonts w:ascii="Arial" w:hAnsi="Arial" w:cs="Arial"/>
              <w:b/>
              <w:color w:val="999999"/>
              <w:sz w:val="16"/>
              <w:szCs w:val="16"/>
            </w:rPr>
            <w:instrText xml:space="preserve"> NUMPAGES </w:instrText>
          </w:r>
          <w:r w:rsidRPr="0018421F">
            <w:rPr>
              <w:rStyle w:val="PageNumber"/>
              <w:rFonts w:ascii="Arial" w:hAnsi="Arial" w:cs="Arial"/>
              <w:b/>
              <w:color w:val="999999"/>
              <w:sz w:val="16"/>
              <w:szCs w:val="16"/>
            </w:rPr>
            <w:fldChar w:fldCharType="separate"/>
          </w:r>
          <w:r w:rsidR="007A4121">
            <w:rPr>
              <w:rStyle w:val="PageNumber"/>
              <w:rFonts w:ascii="Arial" w:hAnsi="Arial" w:cs="Arial"/>
              <w:b/>
              <w:noProof/>
              <w:color w:val="999999"/>
              <w:sz w:val="16"/>
              <w:szCs w:val="16"/>
            </w:rPr>
            <w:t>2</w:t>
          </w:r>
          <w:r w:rsidRPr="0018421F">
            <w:rPr>
              <w:rStyle w:val="PageNumber"/>
              <w:rFonts w:ascii="Arial" w:hAnsi="Arial" w:cs="Arial"/>
              <w:b/>
              <w:color w:val="999999"/>
              <w:sz w:val="16"/>
              <w:szCs w:val="16"/>
            </w:rPr>
            <w:fldChar w:fldCharType="end"/>
          </w:r>
        </w:p>
      </w:tc>
    </w:tr>
  </w:tbl>
  <w:p w:rsidR="006F694E" w:rsidRDefault="006F694E" w:rsidP="00424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1" w:type="dxa"/>
      <w:tblInd w:w="7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842"/>
      <w:gridCol w:w="1418"/>
      <w:gridCol w:w="1558"/>
      <w:gridCol w:w="2977"/>
    </w:tblGrid>
    <w:tr w:rsidR="006F694E" w:rsidRPr="00E03BAA" w:rsidTr="00510646">
      <w:trPr>
        <w:trHeight w:val="284"/>
      </w:trPr>
      <w:tc>
        <w:tcPr>
          <w:tcW w:w="3118" w:type="dxa"/>
          <w:gridSpan w:val="2"/>
          <w:vAlign w:val="center"/>
        </w:tcPr>
        <w:p w:rsidR="006F694E" w:rsidRDefault="006F694E" w:rsidP="00510646">
          <w:pPr>
            <w:rPr>
              <w:rFonts w:ascii="Arial" w:hAnsi="Arial" w:cs="Arial"/>
              <w:color w:val="999999"/>
              <w:sz w:val="16"/>
              <w:szCs w:val="16"/>
              <w:lang w:val="fr-CH"/>
            </w:rPr>
          </w:pPr>
          <w:r w:rsidRPr="00E03BAA">
            <w:rPr>
              <w:rFonts w:ascii="Arial" w:hAnsi="Arial" w:cs="Arial"/>
              <w:iCs/>
              <w:color w:val="999999"/>
              <w:sz w:val="16"/>
              <w:szCs w:val="16"/>
            </w:rPr>
            <w:t>Dossier traité par Patrick Hau</w:t>
          </w:r>
        </w:p>
      </w:tc>
      <w:tc>
        <w:tcPr>
          <w:tcW w:w="2976" w:type="dxa"/>
          <w:gridSpan w:val="2"/>
          <w:vAlign w:val="center"/>
        </w:tcPr>
        <w:p w:rsidR="006F694E" w:rsidRPr="00E03BAA" w:rsidRDefault="006F694E" w:rsidP="00510646">
          <w:pPr>
            <w:rPr>
              <w:rFonts w:ascii="Arial" w:hAnsi="Arial"/>
              <w:color w:val="999999"/>
              <w:sz w:val="16"/>
              <w:lang w:val="fr-CH"/>
            </w:rPr>
          </w:pPr>
          <w:r w:rsidRPr="00E03BAA">
            <w:rPr>
              <w:rFonts w:ascii="Arial" w:hAnsi="Arial" w:cs="Arial"/>
              <w:iCs/>
              <w:color w:val="999999"/>
              <w:sz w:val="16"/>
              <w:szCs w:val="16"/>
            </w:rPr>
            <w:sym w:font="Wingdings" w:char="F028"/>
          </w:r>
          <w:r w:rsidRPr="00E03BAA">
            <w:rPr>
              <w:rFonts w:ascii="Arial" w:hAnsi="Arial" w:cs="Arial"/>
              <w:iCs/>
              <w:color w:val="999999"/>
              <w:sz w:val="16"/>
              <w:szCs w:val="16"/>
            </w:rPr>
            <w:t xml:space="preserve"> 478 – 5655</w:t>
          </w:r>
        </w:p>
      </w:tc>
      <w:tc>
        <w:tcPr>
          <w:tcW w:w="2977" w:type="dxa"/>
          <w:vAlign w:val="center"/>
        </w:tcPr>
        <w:p w:rsidR="006F694E" w:rsidRPr="00E03BAA" w:rsidRDefault="006F694E" w:rsidP="00510646">
          <w:pPr>
            <w:jc w:val="right"/>
            <w:rPr>
              <w:rFonts w:ascii="Arial" w:hAnsi="Arial"/>
              <w:color w:val="999999"/>
              <w:sz w:val="16"/>
              <w:lang w:val="fr-CH"/>
            </w:rPr>
          </w:pPr>
          <w:r>
            <w:rPr>
              <w:rFonts w:ascii="Arial" w:hAnsi="Arial" w:cs="Arial"/>
              <w:iCs/>
              <w:color w:val="999999"/>
              <w:sz w:val="16"/>
              <w:szCs w:val="16"/>
            </w:rPr>
            <w:t>patrick.hau@ms.etat.lu</w:t>
          </w:r>
        </w:p>
      </w:tc>
    </w:tr>
    <w:tr w:rsidR="006F694E" w:rsidRPr="00E03BAA" w:rsidTr="00510646">
      <w:trPr>
        <w:trHeight w:val="284"/>
      </w:trPr>
      <w:tc>
        <w:tcPr>
          <w:tcW w:w="3118" w:type="dxa"/>
          <w:gridSpan w:val="2"/>
          <w:vAlign w:val="center"/>
        </w:tcPr>
        <w:p w:rsidR="006F694E" w:rsidRPr="00E03BAA" w:rsidRDefault="006F694E" w:rsidP="00510646">
          <w:pPr>
            <w:rPr>
              <w:rFonts w:ascii="Arial" w:hAnsi="Arial"/>
              <w:color w:val="999999"/>
              <w:sz w:val="16"/>
              <w:lang w:val="fr-CH"/>
            </w:rPr>
          </w:pPr>
          <w:r>
            <w:rPr>
              <w:rFonts w:ascii="Arial" w:hAnsi="Arial" w:cs="Arial"/>
              <w:color w:val="999999"/>
              <w:sz w:val="16"/>
              <w:szCs w:val="16"/>
              <w:lang w:val="fr-CH"/>
            </w:rPr>
            <w:t>Inspection sanitaire</w:t>
          </w:r>
        </w:p>
      </w:tc>
      <w:tc>
        <w:tcPr>
          <w:tcW w:w="2976" w:type="dxa"/>
          <w:gridSpan w:val="2"/>
          <w:vAlign w:val="center"/>
        </w:tcPr>
        <w:p w:rsidR="006F694E" w:rsidRDefault="006F694E" w:rsidP="00510646">
          <w:pPr>
            <w:rPr>
              <w:rFonts w:ascii="Arial" w:hAnsi="Arial"/>
              <w:color w:val="999999"/>
              <w:sz w:val="16"/>
              <w:lang w:val="fr-CH"/>
            </w:rPr>
          </w:pPr>
          <w:r w:rsidRPr="00E03BAA">
            <w:rPr>
              <w:rFonts w:ascii="Arial" w:hAnsi="Arial"/>
              <w:color w:val="999999"/>
              <w:sz w:val="16"/>
              <w:lang w:val="fr-CH"/>
            </w:rPr>
            <w:t>5a rue de Prague</w:t>
          </w:r>
        </w:p>
        <w:p w:rsidR="006F694E" w:rsidRPr="00E03BAA" w:rsidRDefault="006F694E" w:rsidP="00510646">
          <w:pPr>
            <w:rPr>
              <w:rFonts w:ascii="Arial" w:hAnsi="Arial"/>
              <w:color w:val="999999"/>
              <w:sz w:val="16"/>
              <w:lang w:val="fr-CH"/>
            </w:rPr>
          </w:pPr>
          <w:r w:rsidRPr="00E03BAA">
            <w:rPr>
              <w:rFonts w:ascii="Arial" w:hAnsi="Arial"/>
              <w:color w:val="999999"/>
              <w:sz w:val="16"/>
              <w:lang w:val="fr-CH"/>
            </w:rPr>
            <w:t xml:space="preserve">L-2348 </w:t>
          </w:r>
          <w:r>
            <w:rPr>
              <w:rFonts w:ascii="Arial" w:hAnsi="Arial"/>
              <w:color w:val="999999"/>
              <w:sz w:val="16"/>
              <w:lang w:val="fr-CH"/>
            </w:rPr>
            <w:t>Luxembourg</w:t>
          </w:r>
        </w:p>
      </w:tc>
      <w:tc>
        <w:tcPr>
          <w:tcW w:w="2977" w:type="dxa"/>
          <w:vAlign w:val="center"/>
        </w:tcPr>
        <w:p w:rsidR="006F694E" w:rsidRPr="00E03BAA" w:rsidRDefault="006F694E" w:rsidP="00510646">
          <w:pPr>
            <w:jc w:val="right"/>
            <w:rPr>
              <w:rFonts w:ascii="Arial" w:hAnsi="Arial"/>
              <w:color w:val="999999"/>
              <w:sz w:val="16"/>
              <w:lang w:val="fr-CH"/>
            </w:rPr>
          </w:pPr>
          <w:r w:rsidRPr="00E03BAA">
            <w:rPr>
              <w:rFonts w:ascii="Arial" w:hAnsi="Arial"/>
              <w:color w:val="999999"/>
              <w:sz w:val="16"/>
              <w:lang w:val="fr-CH"/>
            </w:rPr>
            <w:t>Téléphone : 478-5658/5652</w:t>
          </w:r>
        </w:p>
        <w:p w:rsidR="006F694E" w:rsidRPr="00E03BAA" w:rsidRDefault="006F694E" w:rsidP="00510646">
          <w:pPr>
            <w:jc w:val="right"/>
            <w:rPr>
              <w:rFonts w:ascii="Arial" w:hAnsi="Arial"/>
              <w:color w:val="999999"/>
              <w:sz w:val="16"/>
              <w:lang w:val="fr-CH"/>
            </w:rPr>
          </w:pPr>
          <w:r w:rsidRPr="00E03BAA">
            <w:rPr>
              <w:rFonts w:ascii="Arial" w:hAnsi="Arial"/>
              <w:color w:val="999999"/>
              <w:sz w:val="16"/>
              <w:lang w:val="fr-CH"/>
            </w:rPr>
            <w:t>Téléfax : 48 03 23</w:t>
          </w:r>
        </w:p>
      </w:tc>
    </w:tr>
    <w:tr w:rsidR="006F694E" w:rsidRPr="00E03BAA" w:rsidTr="00510646">
      <w:trPr>
        <w:trHeight w:val="284"/>
      </w:trPr>
      <w:tc>
        <w:tcPr>
          <w:tcW w:w="1276" w:type="dxa"/>
          <w:vAlign w:val="center"/>
        </w:tcPr>
        <w:p w:rsidR="006F694E" w:rsidRPr="00E03BAA" w:rsidRDefault="006F694E" w:rsidP="00510646">
          <w:pPr>
            <w:rPr>
              <w:rFonts w:ascii="Arial" w:hAnsi="Arial"/>
              <w:color w:val="999999"/>
              <w:sz w:val="16"/>
              <w:lang w:val="fr-CH"/>
            </w:rPr>
          </w:pPr>
          <w:r w:rsidRPr="00E03BAA">
            <w:rPr>
              <w:rFonts w:ascii="Arial" w:hAnsi="Arial" w:cs="Arial"/>
              <w:color w:val="999999"/>
              <w:sz w:val="16"/>
              <w:szCs w:val="16"/>
              <w:lang w:val="fr-CH"/>
            </w:rPr>
            <w:t>71-1</w:t>
          </w:r>
        </w:p>
      </w:tc>
      <w:tc>
        <w:tcPr>
          <w:tcW w:w="1842" w:type="dxa"/>
          <w:vAlign w:val="center"/>
        </w:tcPr>
        <w:p w:rsidR="006F694E" w:rsidRPr="00E03BAA" w:rsidRDefault="006F694E" w:rsidP="00510646">
          <w:pPr>
            <w:rPr>
              <w:rFonts w:ascii="Arial" w:hAnsi="Arial"/>
              <w:color w:val="999999"/>
              <w:sz w:val="16"/>
              <w:lang w:val="fr-CH"/>
            </w:rPr>
          </w:pPr>
          <w:r w:rsidRPr="00E03BAA">
            <w:rPr>
              <w:rFonts w:ascii="Arial" w:hAnsi="Arial" w:cs="Arial"/>
              <w:color w:val="999999"/>
              <w:sz w:val="16"/>
              <w:szCs w:val="16"/>
              <w:lang w:val="fr-CH"/>
            </w:rPr>
            <w:t>LZ/PHK</w:t>
          </w:r>
        </w:p>
      </w:tc>
      <w:tc>
        <w:tcPr>
          <w:tcW w:w="1418" w:type="dxa"/>
          <w:vAlign w:val="center"/>
        </w:tcPr>
        <w:p w:rsidR="006F694E" w:rsidRPr="00E03BAA" w:rsidRDefault="006F694E" w:rsidP="00510646">
          <w:pPr>
            <w:rPr>
              <w:rFonts w:ascii="Arial" w:hAnsi="Arial"/>
              <w:color w:val="999999"/>
              <w:sz w:val="16"/>
              <w:lang w:val="fr-CH"/>
            </w:rPr>
          </w:pPr>
          <w:r w:rsidRPr="00E03BAA">
            <w:rPr>
              <w:rFonts w:ascii="Arial" w:hAnsi="Arial" w:cs="Arial"/>
              <w:color w:val="999999"/>
              <w:sz w:val="16"/>
              <w:szCs w:val="16"/>
              <w:lang w:val="fr-CH"/>
            </w:rPr>
            <w:t>Version 1</w:t>
          </w:r>
        </w:p>
      </w:tc>
      <w:tc>
        <w:tcPr>
          <w:tcW w:w="1558" w:type="dxa"/>
          <w:vAlign w:val="center"/>
        </w:tcPr>
        <w:p w:rsidR="006F694E" w:rsidRPr="00E03BAA" w:rsidRDefault="006F694E" w:rsidP="00510646">
          <w:pPr>
            <w:rPr>
              <w:rFonts w:ascii="Arial" w:hAnsi="Arial"/>
              <w:color w:val="999999"/>
              <w:sz w:val="16"/>
              <w:lang w:val="fr-CH"/>
            </w:rPr>
          </w:pPr>
          <w:r w:rsidRPr="00E03BAA">
            <w:rPr>
              <w:rFonts w:ascii="Arial" w:hAnsi="Arial" w:cs="Arial"/>
              <w:color w:val="999999"/>
              <w:sz w:val="16"/>
              <w:szCs w:val="16"/>
              <w:lang w:val="fr-CH"/>
            </w:rPr>
            <w:t>17/07/07</w:t>
          </w:r>
        </w:p>
      </w:tc>
      <w:tc>
        <w:tcPr>
          <w:tcW w:w="2977" w:type="dxa"/>
          <w:vAlign w:val="center"/>
        </w:tcPr>
        <w:p w:rsidR="006F694E" w:rsidRPr="00E03BAA" w:rsidRDefault="006F694E" w:rsidP="00510646">
          <w:pPr>
            <w:jc w:val="right"/>
            <w:rPr>
              <w:rFonts w:ascii="Arial" w:hAnsi="Arial"/>
              <w:color w:val="999999"/>
              <w:sz w:val="16"/>
              <w:lang w:val="fr-CH"/>
            </w:rPr>
          </w:pPr>
          <w:r w:rsidRPr="00E03BAA">
            <w:rPr>
              <w:rStyle w:val="PageNumber"/>
              <w:rFonts w:ascii="Arial" w:hAnsi="Arial" w:cs="Arial"/>
              <w:color w:val="999999"/>
              <w:sz w:val="16"/>
              <w:szCs w:val="16"/>
            </w:rPr>
            <w:t xml:space="preserve">Page </w:t>
          </w:r>
          <w:r w:rsidRPr="00E03BAA">
            <w:rPr>
              <w:rStyle w:val="PageNumber"/>
              <w:rFonts w:ascii="Arial" w:hAnsi="Arial" w:cs="Arial"/>
              <w:color w:val="999999"/>
              <w:sz w:val="16"/>
              <w:szCs w:val="16"/>
            </w:rPr>
            <w:fldChar w:fldCharType="begin"/>
          </w:r>
          <w:r w:rsidRPr="00E03BAA">
            <w:rPr>
              <w:rStyle w:val="PageNumber"/>
              <w:rFonts w:ascii="Arial" w:hAnsi="Arial" w:cs="Arial"/>
              <w:color w:val="999999"/>
              <w:sz w:val="16"/>
              <w:szCs w:val="16"/>
            </w:rPr>
            <w:instrText xml:space="preserve"> PAGE </w:instrText>
          </w:r>
          <w:r w:rsidRPr="00E03BAA">
            <w:rPr>
              <w:rStyle w:val="PageNumber"/>
              <w:rFonts w:ascii="Arial" w:hAnsi="Arial" w:cs="Arial"/>
              <w:color w:val="999999"/>
              <w:sz w:val="16"/>
              <w:szCs w:val="16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color w:val="999999"/>
              <w:sz w:val="16"/>
              <w:szCs w:val="16"/>
            </w:rPr>
            <w:t>1</w:t>
          </w:r>
          <w:r w:rsidRPr="00E03BAA">
            <w:rPr>
              <w:rStyle w:val="PageNumber"/>
              <w:rFonts w:ascii="Arial" w:hAnsi="Arial" w:cs="Arial"/>
              <w:color w:val="999999"/>
              <w:sz w:val="16"/>
              <w:szCs w:val="16"/>
            </w:rPr>
            <w:fldChar w:fldCharType="end"/>
          </w:r>
          <w:r w:rsidRPr="00E03BAA">
            <w:rPr>
              <w:rStyle w:val="PageNumber"/>
              <w:rFonts w:ascii="Arial" w:hAnsi="Arial" w:cs="Arial"/>
              <w:color w:val="999999"/>
              <w:sz w:val="16"/>
              <w:szCs w:val="16"/>
            </w:rPr>
            <w:t>/</w:t>
          </w:r>
          <w:r w:rsidRPr="00E03BAA">
            <w:rPr>
              <w:rStyle w:val="PageNumber"/>
              <w:rFonts w:ascii="Arial" w:hAnsi="Arial" w:cs="Arial"/>
              <w:color w:val="999999"/>
              <w:sz w:val="16"/>
              <w:szCs w:val="16"/>
            </w:rPr>
            <w:fldChar w:fldCharType="begin"/>
          </w:r>
          <w:r w:rsidRPr="00E03BAA">
            <w:rPr>
              <w:rStyle w:val="PageNumber"/>
              <w:rFonts w:ascii="Arial" w:hAnsi="Arial" w:cs="Arial"/>
              <w:color w:val="999999"/>
              <w:sz w:val="16"/>
              <w:szCs w:val="16"/>
            </w:rPr>
            <w:instrText xml:space="preserve"> NUMPAGES </w:instrText>
          </w:r>
          <w:r w:rsidRPr="00E03BAA">
            <w:rPr>
              <w:rStyle w:val="PageNumber"/>
              <w:rFonts w:ascii="Arial" w:hAnsi="Arial" w:cs="Arial"/>
              <w:color w:val="999999"/>
              <w:sz w:val="16"/>
              <w:szCs w:val="16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color w:val="999999"/>
              <w:sz w:val="16"/>
              <w:szCs w:val="16"/>
            </w:rPr>
            <w:t>1</w:t>
          </w:r>
          <w:r w:rsidRPr="00E03BAA">
            <w:rPr>
              <w:rStyle w:val="PageNumber"/>
              <w:rFonts w:ascii="Arial" w:hAnsi="Arial" w:cs="Arial"/>
              <w:color w:val="999999"/>
              <w:sz w:val="16"/>
              <w:szCs w:val="16"/>
            </w:rPr>
            <w:fldChar w:fldCharType="end"/>
          </w:r>
        </w:p>
      </w:tc>
    </w:tr>
  </w:tbl>
  <w:p w:rsidR="006F694E" w:rsidRDefault="006F6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4E" w:rsidRDefault="006F694E">
      <w:r>
        <w:separator/>
      </w:r>
    </w:p>
  </w:footnote>
  <w:footnote w:type="continuationSeparator" w:id="0">
    <w:p w:rsidR="006F694E" w:rsidRDefault="006F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48F"/>
    <w:multiLevelType w:val="hybridMultilevel"/>
    <w:tmpl w:val="F90A9C34"/>
    <w:lvl w:ilvl="0" w:tplc="0422D57E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5FE9"/>
    <w:multiLevelType w:val="hybridMultilevel"/>
    <w:tmpl w:val="CFF8D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12C"/>
    <w:multiLevelType w:val="hybridMultilevel"/>
    <w:tmpl w:val="0C94E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F2C0A"/>
    <w:multiLevelType w:val="hybridMultilevel"/>
    <w:tmpl w:val="4EACA5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B18B2"/>
    <w:multiLevelType w:val="hybridMultilevel"/>
    <w:tmpl w:val="53820F4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64127"/>
    <w:multiLevelType w:val="hybridMultilevel"/>
    <w:tmpl w:val="59E04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B2963"/>
    <w:multiLevelType w:val="hybridMultilevel"/>
    <w:tmpl w:val="7598E74C"/>
    <w:lvl w:ilvl="0" w:tplc="A00433F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D078D"/>
    <w:multiLevelType w:val="hybridMultilevel"/>
    <w:tmpl w:val="CC4616F2"/>
    <w:lvl w:ilvl="0" w:tplc="C89471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BD3E716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C91FC1"/>
    <w:multiLevelType w:val="hybridMultilevel"/>
    <w:tmpl w:val="ACFE2B2C"/>
    <w:lvl w:ilvl="0" w:tplc="24D0CAD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531E9"/>
    <w:multiLevelType w:val="hybridMultilevel"/>
    <w:tmpl w:val="2F18150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22FE4"/>
    <w:multiLevelType w:val="hybridMultilevel"/>
    <w:tmpl w:val="88827D0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93610"/>
    <w:multiLevelType w:val="hybridMultilevel"/>
    <w:tmpl w:val="BDF6F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CF4E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300BD"/>
    <w:multiLevelType w:val="hybridMultilevel"/>
    <w:tmpl w:val="F7E46A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12A68"/>
    <w:multiLevelType w:val="multilevel"/>
    <w:tmpl w:val="984640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5E0B28"/>
    <w:multiLevelType w:val="hybridMultilevel"/>
    <w:tmpl w:val="78527DA0"/>
    <w:lvl w:ilvl="0" w:tplc="04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058408A"/>
    <w:multiLevelType w:val="hybridMultilevel"/>
    <w:tmpl w:val="72025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87307"/>
    <w:multiLevelType w:val="hybridMultilevel"/>
    <w:tmpl w:val="BE124988"/>
    <w:lvl w:ilvl="0" w:tplc="252089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2"/>
  </w:num>
  <w:num w:numId="5">
    <w:abstractNumId w:val="7"/>
  </w:num>
  <w:num w:numId="6">
    <w:abstractNumId w:val="15"/>
  </w:num>
  <w:num w:numId="7">
    <w:abstractNumId w:val="8"/>
  </w:num>
  <w:num w:numId="8">
    <w:abstractNumId w:val="0"/>
  </w:num>
  <w:num w:numId="9">
    <w:abstractNumId w:val="1"/>
  </w:num>
  <w:num w:numId="10">
    <w:abstractNumId w:val="16"/>
  </w:num>
  <w:num w:numId="11">
    <w:abstractNumId w:val="5"/>
  </w:num>
  <w:num w:numId="12">
    <w:abstractNumId w:val="13"/>
  </w:num>
  <w:num w:numId="13">
    <w:abstractNumId w:val="11"/>
  </w:num>
  <w:num w:numId="14">
    <w:abstractNumId w:val="9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1"/>
  <w:activeWritingStyle w:appName="MSWord" w:lang="fr-LU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46"/>
    <w:rsid w:val="00012E46"/>
    <w:rsid w:val="00015FD4"/>
    <w:rsid w:val="00020709"/>
    <w:rsid w:val="000223AB"/>
    <w:rsid w:val="00022F6F"/>
    <w:rsid w:val="0004573F"/>
    <w:rsid w:val="00052115"/>
    <w:rsid w:val="00053DE9"/>
    <w:rsid w:val="000551C4"/>
    <w:rsid w:val="00060CA0"/>
    <w:rsid w:val="00062117"/>
    <w:rsid w:val="00063541"/>
    <w:rsid w:val="00072B6C"/>
    <w:rsid w:val="00077AE6"/>
    <w:rsid w:val="000A0920"/>
    <w:rsid w:val="000A777C"/>
    <w:rsid w:val="000B1570"/>
    <w:rsid w:val="000B7A51"/>
    <w:rsid w:val="000C7509"/>
    <w:rsid w:val="000D15F4"/>
    <w:rsid w:val="000D2FD7"/>
    <w:rsid w:val="000D5F8C"/>
    <w:rsid w:val="000D6058"/>
    <w:rsid w:val="000F38CB"/>
    <w:rsid w:val="00100556"/>
    <w:rsid w:val="00100926"/>
    <w:rsid w:val="00103B57"/>
    <w:rsid w:val="00112F85"/>
    <w:rsid w:val="00114F69"/>
    <w:rsid w:val="00123CFA"/>
    <w:rsid w:val="001321F7"/>
    <w:rsid w:val="0013621C"/>
    <w:rsid w:val="0013793D"/>
    <w:rsid w:val="00137E91"/>
    <w:rsid w:val="00140114"/>
    <w:rsid w:val="00140579"/>
    <w:rsid w:val="00151A3B"/>
    <w:rsid w:val="0018421F"/>
    <w:rsid w:val="001848BA"/>
    <w:rsid w:val="00196BA5"/>
    <w:rsid w:val="001C78FB"/>
    <w:rsid w:val="001C7FBB"/>
    <w:rsid w:val="001E1161"/>
    <w:rsid w:val="001E3455"/>
    <w:rsid w:val="001E3B23"/>
    <w:rsid w:val="001F0FF5"/>
    <w:rsid w:val="001F1092"/>
    <w:rsid w:val="001F1680"/>
    <w:rsid w:val="001F36AD"/>
    <w:rsid w:val="001F62FB"/>
    <w:rsid w:val="002067B8"/>
    <w:rsid w:val="002143C5"/>
    <w:rsid w:val="002425B2"/>
    <w:rsid w:val="00252822"/>
    <w:rsid w:val="00254396"/>
    <w:rsid w:val="00260542"/>
    <w:rsid w:val="002649B8"/>
    <w:rsid w:val="00291365"/>
    <w:rsid w:val="002B2A90"/>
    <w:rsid w:val="002B68C7"/>
    <w:rsid w:val="0031483E"/>
    <w:rsid w:val="00316650"/>
    <w:rsid w:val="00317BB4"/>
    <w:rsid w:val="00320EAD"/>
    <w:rsid w:val="00340F94"/>
    <w:rsid w:val="00347F6D"/>
    <w:rsid w:val="003566F5"/>
    <w:rsid w:val="003676FD"/>
    <w:rsid w:val="00395C59"/>
    <w:rsid w:val="003A2632"/>
    <w:rsid w:val="003A4532"/>
    <w:rsid w:val="003B54FC"/>
    <w:rsid w:val="003C14C9"/>
    <w:rsid w:val="003C168A"/>
    <w:rsid w:val="003C659E"/>
    <w:rsid w:val="003C7EC1"/>
    <w:rsid w:val="003E3AA9"/>
    <w:rsid w:val="0041652E"/>
    <w:rsid w:val="00423A4E"/>
    <w:rsid w:val="004240DE"/>
    <w:rsid w:val="00432F48"/>
    <w:rsid w:val="004363E2"/>
    <w:rsid w:val="00437712"/>
    <w:rsid w:val="0044327B"/>
    <w:rsid w:val="004507C9"/>
    <w:rsid w:val="00462B57"/>
    <w:rsid w:val="00463F28"/>
    <w:rsid w:val="00486B72"/>
    <w:rsid w:val="00491623"/>
    <w:rsid w:val="004A3E82"/>
    <w:rsid w:val="004C60D3"/>
    <w:rsid w:val="004D3AB4"/>
    <w:rsid w:val="004E52CA"/>
    <w:rsid w:val="004E742A"/>
    <w:rsid w:val="004F30AB"/>
    <w:rsid w:val="005009DF"/>
    <w:rsid w:val="00510646"/>
    <w:rsid w:val="00515684"/>
    <w:rsid w:val="00526F23"/>
    <w:rsid w:val="00540E1C"/>
    <w:rsid w:val="00546210"/>
    <w:rsid w:val="00551428"/>
    <w:rsid w:val="005528C2"/>
    <w:rsid w:val="005547E4"/>
    <w:rsid w:val="0056049F"/>
    <w:rsid w:val="00564877"/>
    <w:rsid w:val="005A0D1A"/>
    <w:rsid w:val="005A1BDF"/>
    <w:rsid w:val="005A1CC6"/>
    <w:rsid w:val="005A2A44"/>
    <w:rsid w:val="005A34AE"/>
    <w:rsid w:val="005A5EBA"/>
    <w:rsid w:val="005C69C6"/>
    <w:rsid w:val="005D09F7"/>
    <w:rsid w:val="005D3114"/>
    <w:rsid w:val="005D5A3C"/>
    <w:rsid w:val="005D6222"/>
    <w:rsid w:val="005D72A8"/>
    <w:rsid w:val="00616382"/>
    <w:rsid w:val="00624100"/>
    <w:rsid w:val="00624935"/>
    <w:rsid w:val="00630956"/>
    <w:rsid w:val="00634FA1"/>
    <w:rsid w:val="006368F7"/>
    <w:rsid w:val="0064108B"/>
    <w:rsid w:val="00641D4F"/>
    <w:rsid w:val="006470FF"/>
    <w:rsid w:val="0065269D"/>
    <w:rsid w:val="00657B26"/>
    <w:rsid w:val="00663C57"/>
    <w:rsid w:val="00671447"/>
    <w:rsid w:val="00675445"/>
    <w:rsid w:val="006966AE"/>
    <w:rsid w:val="006976C1"/>
    <w:rsid w:val="006A2A09"/>
    <w:rsid w:val="006B1EAE"/>
    <w:rsid w:val="006C3D04"/>
    <w:rsid w:val="006C7220"/>
    <w:rsid w:val="006E3978"/>
    <w:rsid w:val="006E6B55"/>
    <w:rsid w:val="006F6622"/>
    <w:rsid w:val="006F694E"/>
    <w:rsid w:val="00715979"/>
    <w:rsid w:val="00722B4E"/>
    <w:rsid w:val="00724548"/>
    <w:rsid w:val="00736AA7"/>
    <w:rsid w:val="00744B28"/>
    <w:rsid w:val="00755F09"/>
    <w:rsid w:val="00756B23"/>
    <w:rsid w:val="0076366C"/>
    <w:rsid w:val="00763803"/>
    <w:rsid w:val="00777E90"/>
    <w:rsid w:val="007A4121"/>
    <w:rsid w:val="007B0F84"/>
    <w:rsid w:val="007B1BB7"/>
    <w:rsid w:val="007C3358"/>
    <w:rsid w:val="007C458A"/>
    <w:rsid w:val="007D6727"/>
    <w:rsid w:val="007E04AB"/>
    <w:rsid w:val="007E391A"/>
    <w:rsid w:val="007E5D17"/>
    <w:rsid w:val="007F2A11"/>
    <w:rsid w:val="007F5539"/>
    <w:rsid w:val="007F5589"/>
    <w:rsid w:val="00802CD4"/>
    <w:rsid w:val="008061D5"/>
    <w:rsid w:val="00815C88"/>
    <w:rsid w:val="00825B75"/>
    <w:rsid w:val="00827DE4"/>
    <w:rsid w:val="00834EB5"/>
    <w:rsid w:val="00842ADA"/>
    <w:rsid w:val="008450E7"/>
    <w:rsid w:val="00847E3F"/>
    <w:rsid w:val="00857607"/>
    <w:rsid w:val="0088048C"/>
    <w:rsid w:val="00881F32"/>
    <w:rsid w:val="00882CD8"/>
    <w:rsid w:val="0089240F"/>
    <w:rsid w:val="008A2E9E"/>
    <w:rsid w:val="008A45D0"/>
    <w:rsid w:val="008B2942"/>
    <w:rsid w:val="008B491D"/>
    <w:rsid w:val="008D3D4F"/>
    <w:rsid w:val="008F734E"/>
    <w:rsid w:val="009234AE"/>
    <w:rsid w:val="009308AD"/>
    <w:rsid w:val="0094367F"/>
    <w:rsid w:val="009516A5"/>
    <w:rsid w:val="009622B7"/>
    <w:rsid w:val="009660DF"/>
    <w:rsid w:val="00980957"/>
    <w:rsid w:val="00980F65"/>
    <w:rsid w:val="00984DAB"/>
    <w:rsid w:val="009A4CA5"/>
    <w:rsid w:val="009A6019"/>
    <w:rsid w:val="009B2AD4"/>
    <w:rsid w:val="009B4C6A"/>
    <w:rsid w:val="009B535D"/>
    <w:rsid w:val="009B536E"/>
    <w:rsid w:val="009D5B8E"/>
    <w:rsid w:val="009D6BF9"/>
    <w:rsid w:val="009E31A0"/>
    <w:rsid w:val="009E5AE6"/>
    <w:rsid w:val="009E77B7"/>
    <w:rsid w:val="009F140E"/>
    <w:rsid w:val="00A01A48"/>
    <w:rsid w:val="00A175FB"/>
    <w:rsid w:val="00A17FCF"/>
    <w:rsid w:val="00A325E4"/>
    <w:rsid w:val="00A65885"/>
    <w:rsid w:val="00A717CF"/>
    <w:rsid w:val="00A76AD5"/>
    <w:rsid w:val="00A8289A"/>
    <w:rsid w:val="00A86CCE"/>
    <w:rsid w:val="00A906EC"/>
    <w:rsid w:val="00A91713"/>
    <w:rsid w:val="00AA292C"/>
    <w:rsid w:val="00AB10E3"/>
    <w:rsid w:val="00AC2DE0"/>
    <w:rsid w:val="00AD5869"/>
    <w:rsid w:val="00AE7ABB"/>
    <w:rsid w:val="00AF22FC"/>
    <w:rsid w:val="00B050D8"/>
    <w:rsid w:val="00B068D3"/>
    <w:rsid w:val="00B1090B"/>
    <w:rsid w:val="00B176F0"/>
    <w:rsid w:val="00B32CC0"/>
    <w:rsid w:val="00B45BFE"/>
    <w:rsid w:val="00B51B53"/>
    <w:rsid w:val="00B61A8C"/>
    <w:rsid w:val="00B6698E"/>
    <w:rsid w:val="00B810ED"/>
    <w:rsid w:val="00BF179C"/>
    <w:rsid w:val="00BF193A"/>
    <w:rsid w:val="00C12DF3"/>
    <w:rsid w:val="00C12F42"/>
    <w:rsid w:val="00C15347"/>
    <w:rsid w:val="00C179C3"/>
    <w:rsid w:val="00C257BF"/>
    <w:rsid w:val="00C44371"/>
    <w:rsid w:val="00C57591"/>
    <w:rsid w:val="00C70EBE"/>
    <w:rsid w:val="00C8021B"/>
    <w:rsid w:val="00C872B3"/>
    <w:rsid w:val="00C920A8"/>
    <w:rsid w:val="00CB7226"/>
    <w:rsid w:val="00CC145D"/>
    <w:rsid w:val="00CC33E5"/>
    <w:rsid w:val="00CD7F30"/>
    <w:rsid w:val="00CE3300"/>
    <w:rsid w:val="00D20D4B"/>
    <w:rsid w:val="00D33240"/>
    <w:rsid w:val="00D40B25"/>
    <w:rsid w:val="00D43878"/>
    <w:rsid w:val="00D43B54"/>
    <w:rsid w:val="00D45E90"/>
    <w:rsid w:val="00D4697F"/>
    <w:rsid w:val="00D55834"/>
    <w:rsid w:val="00D654A3"/>
    <w:rsid w:val="00D800C5"/>
    <w:rsid w:val="00D83723"/>
    <w:rsid w:val="00D83CF3"/>
    <w:rsid w:val="00D8532D"/>
    <w:rsid w:val="00D915EB"/>
    <w:rsid w:val="00DA76E1"/>
    <w:rsid w:val="00DC6F75"/>
    <w:rsid w:val="00DF4477"/>
    <w:rsid w:val="00DF7D32"/>
    <w:rsid w:val="00E0796A"/>
    <w:rsid w:val="00E12A07"/>
    <w:rsid w:val="00E16417"/>
    <w:rsid w:val="00E24BDD"/>
    <w:rsid w:val="00E2531D"/>
    <w:rsid w:val="00E344E4"/>
    <w:rsid w:val="00E47A71"/>
    <w:rsid w:val="00E52677"/>
    <w:rsid w:val="00E63F05"/>
    <w:rsid w:val="00E8395F"/>
    <w:rsid w:val="00E90646"/>
    <w:rsid w:val="00E9239B"/>
    <w:rsid w:val="00EA6CBD"/>
    <w:rsid w:val="00EC6452"/>
    <w:rsid w:val="00ED5858"/>
    <w:rsid w:val="00ED7477"/>
    <w:rsid w:val="00EE675B"/>
    <w:rsid w:val="00F04252"/>
    <w:rsid w:val="00F15BA2"/>
    <w:rsid w:val="00F2176F"/>
    <w:rsid w:val="00F3224C"/>
    <w:rsid w:val="00F40D62"/>
    <w:rsid w:val="00F43660"/>
    <w:rsid w:val="00F471D2"/>
    <w:rsid w:val="00F640FB"/>
    <w:rsid w:val="00F70F5D"/>
    <w:rsid w:val="00FB1201"/>
    <w:rsid w:val="00FB4797"/>
    <w:rsid w:val="00FD74B3"/>
    <w:rsid w:val="00FE58EE"/>
    <w:rsid w:val="00FF504A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0337FDC"/>
  <w15:docId w15:val="{15DE5908-00AE-478E-B44A-401B3FD1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17"/>
    <w:rPr>
      <w:sz w:val="28"/>
      <w:lang w:val="fr-LU"/>
    </w:rPr>
  </w:style>
  <w:style w:type="paragraph" w:styleId="Heading1">
    <w:name w:val="heading 1"/>
    <w:basedOn w:val="Normal"/>
    <w:next w:val="Normal"/>
    <w:link w:val="Heading1Char"/>
    <w:qFormat/>
    <w:rsid w:val="000621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qFormat/>
    <w:rsid w:val="00815C88"/>
    <w:pPr>
      <w:keepNext/>
      <w:spacing w:before="240" w:after="60"/>
      <w:outlineLvl w:val="2"/>
    </w:pPr>
    <w:rPr>
      <w:rFonts w:ascii="Arial" w:hAnsi="Arial"/>
      <w:i/>
      <w:sz w:val="24"/>
      <w:u w:val="single"/>
    </w:rPr>
  </w:style>
  <w:style w:type="paragraph" w:styleId="Heading5">
    <w:name w:val="heading 5"/>
    <w:basedOn w:val="Normal"/>
    <w:next w:val="Normal"/>
    <w:qFormat/>
    <w:rsid w:val="00A658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A65885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06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06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0646"/>
  </w:style>
  <w:style w:type="paragraph" w:styleId="Caption">
    <w:name w:val="caption"/>
    <w:basedOn w:val="Normal"/>
    <w:next w:val="Normal"/>
    <w:qFormat/>
    <w:rsid w:val="00510646"/>
    <w:pPr>
      <w:spacing w:before="120"/>
      <w:ind w:right="-568" w:firstLine="5670"/>
      <w:jc w:val="both"/>
    </w:pPr>
    <w:rPr>
      <w:rFonts w:ascii="Arial" w:hAnsi="Arial" w:cs="Arial"/>
      <w:b/>
      <w:iCs/>
      <w:sz w:val="20"/>
    </w:rPr>
  </w:style>
  <w:style w:type="paragraph" w:styleId="BalloonText">
    <w:name w:val="Balloon Text"/>
    <w:basedOn w:val="Normal"/>
    <w:semiHidden/>
    <w:rsid w:val="005106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15C88"/>
    <w:pPr>
      <w:ind w:left="2835" w:hanging="2835"/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rsid w:val="00815C8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b/>
    </w:rPr>
  </w:style>
  <w:style w:type="paragraph" w:styleId="BodyTextIndent3">
    <w:name w:val="Body Text Indent 3"/>
    <w:basedOn w:val="Normal"/>
    <w:rsid w:val="00815C88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815C88"/>
    <w:pPr>
      <w:spacing w:after="120"/>
    </w:pPr>
  </w:style>
  <w:style w:type="character" w:styleId="Hyperlink">
    <w:name w:val="Hyperlink"/>
    <w:uiPriority w:val="99"/>
    <w:rsid w:val="00AA292C"/>
    <w:rPr>
      <w:color w:val="0000FF"/>
      <w:u w:val="single"/>
    </w:rPr>
  </w:style>
  <w:style w:type="character" w:styleId="Strong">
    <w:name w:val="Strong"/>
    <w:qFormat/>
    <w:rsid w:val="0065269D"/>
    <w:rPr>
      <w:b/>
      <w:bCs/>
    </w:rPr>
  </w:style>
  <w:style w:type="paragraph" w:styleId="BodyText2">
    <w:name w:val="Body Text 2"/>
    <w:basedOn w:val="Normal"/>
    <w:rsid w:val="009B2AD4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5A0D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062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L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2117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/>
    </w:rPr>
  </w:style>
  <w:style w:type="paragraph" w:customStyle="1" w:styleId="titre2">
    <w:name w:val="titre2"/>
    <w:basedOn w:val="Heading1"/>
    <w:link w:val="titre2Car"/>
    <w:qFormat/>
    <w:rsid w:val="00062117"/>
    <w:pPr>
      <w:keepLines w:val="0"/>
      <w:numPr>
        <w:ilvl w:val="1"/>
        <w:numId w:val="12"/>
      </w:numPr>
      <w:spacing w:before="240" w:after="60"/>
    </w:pPr>
    <w:rPr>
      <w:rFonts w:ascii="Arial" w:hAnsi="Arial" w:cs="Arial"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062117"/>
  </w:style>
  <w:style w:type="character" w:customStyle="1" w:styleId="titre2Car">
    <w:name w:val="titre2 Car"/>
    <w:basedOn w:val="Heading1Char"/>
    <w:link w:val="titre2"/>
    <w:rsid w:val="00062117"/>
    <w:rPr>
      <w:rFonts w:ascii="Arial" w:eastAsiaTheme="majorEastAsia" w:hAnsi="Arial" w:cs="Arial"/>
      <w:b/>
      <w:bCs/>
      <w:color w:val="365F91" w:themeColor="accent1" w:themeShade="BF"/>
      <w:kern w:val="32"/>
      <w:sz w:val="32"/>
      <w:szCs w:val="32"/>
      <w:lang w:val="fr-LU"/>
    </w:rPr>
  </w:style>
  <w:style w:type="paragraph" w:customStyle="1" w:styleId="titre3">
    <w:name w:val="titre3"/>
    <w:basedOn w:val="titre2"/>
    <w:qFormat/>
    <w:rsid w:val="00062117"/>
    <w:pPr>
      <w:numPr>
        <w:ilvl w:val="2"/>
      </w:numPr>
      <w:tabs>
        <w:tab w:val="num" w:pos="2160"/>
      </w:tabs>
      <w:ind w:left="2160" w:hanging="360"/>
    </w:pPr>
    <w:rPr>
      <w:b w:val="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432F48"/>
    <w:rPr>
      <w:rFonts w:asciiTheme="minorHAnsi" w:eastAsiaTheme="minorHAnsi" w:hAnsiTheme="minorHAnsi" w:cstheme="minorBidi"/>
      <w:sz w:val="22"/>
      <w:szCs w:val="22"/>
      <w:lang w:val="fr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64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538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23096">
                          <w:marLeft w:val="30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099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ualim@ms.etat.l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F820-45AD-4565-AAB1-361D0A7D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Luxembourg, le 17 juillet 2007</vt:lpstr>
    </vt:vector>
  </TitlesOfParts>
  <Company>Ministere de la Sante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Luxembourg, le 17 juillet 2007</dc:title>
  <dc:creator>Administrator</dc:creator>
  <cp:lastModifiedBy>ANELLI Nathalie</cp:lastModifiedBy>
  <cp:revision>28</cp:revision>
  <cp:lastPrinted>2014-10-15T14:50:00Z</cp:lastPrinted>
  <dcterms:created xsi:type="dcterms:W3CDTF">2018-10-09T11:21:00Z</dcterms:created>
  <dcterms:modified xsi:type="dcterms:W3CDTF">2018-10-09T12:38:00Z</dcterms:modified>
</cp:coreProperties>
</file>